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2"/>
          <w:szCs w:val="32"/>
        </w:rPr>
      </w:pPr>
    </w:p>
    <w:p>
      <w:pPr>
        <w:jc w:val="center"/>
        <w:rPr>
          <w:rFonts w:ascii="黑体" w:hAnsi="黑体" w:eastAsia="黑体" w:cs="黑体"/>
          <w:sz w:val="32"/>
          <w:szCs w:val="32"/>
        </w:rPr>
      </w:pPr>
    </w:p>
    <w:p>
      <w:pPr>
        <w:widowControl/>
        <w:wordWrap w:val="0"/>
        <w:spacing w:line="480" w:lineRule="auto"/>
        <w:rPr>
          <w:rFonts w:ascii="宋体" w:hAnsi="宋体"/>
          <w:b/>
          <w:sz w:val="32"/>
        </w:rPr>
      </w:pPr>
    </w:p>
    <w:p>
      <w:pPr>
        <w:widowControl/>
        <w:wordWrap w:val="0"/>
        <w:spacing w:line="480" w:lineRule="auto"/>
        <w:rPr>
          <w:rFonts w:ascii="宋体" w:hAnsi="宋体" w:cs="宋体"/>
          <w:b/>
          <w:bCs/>
          <w:color w:val="000000"/>
          <w:kern w:val="0"/>
          <w:sz w:val="72"/>
        </w:rPr>
      </w:pPr>
    </w:p>
    <w:p>
      <w:pPr>
        <w:widowControl/>
        <w:wordWrap w:val="0"/>
        <w:spacing w:line="480" w:lineRule="auto"/>
        <w:jc w:val="center"/>
        <w:rPr>
          <w:rFonts w:ascii="宋体" w:hAnsi="宋体" w:cs="宋体"/>
          <w:b/>
          <w:bCs/>
          <w:color w:val="000000"/>
          <w:kern w:val="0"/>
          <w:sz w:val="72"/>
        </w:rPr>
      </w:pPr>
      <w:r>
        <w:rPr>
          <w:rFonts w:hint="eastAsia" w:ascii="宋体" w:hAnsi="宋体" w:cs="宋体"/>
          <w:b/>
          <w:bCs/>
          <w:color w:val="000000"/>
          <w:kern w:val="0"/>
          <w:sz w:val="72"/>
        </w:rPr>
        <w:t>招标代理合同</w:t>
      </w:r>
    </w:p>
    <w:p>
      <w:pPr>
        <w:widowControl/>
        <w:wordWrap w:val="0"/>
        <w:spacing w:line="480" w:lineRule="auto"/>
        <w:ind w:firstLine="240"/>
        <w:jc w:val="center"/>
        <w:rPr>
          <w:rFonts w:ascii="宋体" w:hAnsi="宋体" w:cs="宋体"/>
          <w:b/>
          <w:bCs/>
          <w:color w:val="000000"/>
          <w:kern w:val="0"/>
          <w:sz w:val="72"/>
        </w:rPr>
      </w:pPr>
      <w:r>
        <w:rPr>
          <w:rFonts w:hint="eastAsia" w:ascii="黑体" w:hAnsi="黑体" w:eastAsia="黑体" w:cs="黑体"/>
          <w:sz w:val="32"/>
          <w:szCs w:val="32"/>
        </w:rPr>
        <w:t>（具体以签订为准）</w:t>
      </w:r>
    </w:p>
    <w:p>
      <w:pPr>
        <w:widowControl/>
        <w:wordWrap w:val="0"/>
        <w:spacing w:line="400" w:lineRule="exact"/>
        <w:ind w:firstLine="240"/>
        <w:jc w:val="left"/>
        <w:rPr>
          <w:rFonts w:ascii="宋体" w:hAnsi="宋体" w:cs="宋体"/>
          <w:b/>
          <w:bCs/>
          <w:color w:val="000000"/>
          <w:kern w:val="0"/>
          <w:sz w:val="24"/>
        </w:rPr>
      </w:pPr>
      <w:r>
        <w:rPr>
          <w:rFonts w:hint="eastAsia" w:ascii="宋体" w:hAnsi="宋体" w:cs="宋体"/>
          <w:b/>
          <w:bCs/>
          <w:color w:val="000000"/>
          <w:kern w:val="0"/>
          <w:sz w:val="24"/>
        </w:rPr>
        <w:t> </w:t>
      </w:r>
    </w:p>
    <w:p>
      <w:pPr>
        <w:widowControl/>
        <w:wordWrap w:val="0"/>
        <w:spacing w:line="400" w:lineRule="exact"/>
        <w:ind w:firstLine="240"/>
        <w:jc w:val="left"/>
        <w:rPr>
          <w:rFonts w:ascii="宋体" w:hAnsi="宋体" w:cs="宋体"/>
          <w:b/>
          <w:bCs/>
          <w:color w:val="000000"/>
          <w:kern w:val="0"/>
          <w:sz w:val="24"/>
        </w:rPr>
      </w:pPr>
      <w:r>
        <w:rPr>
          <w:rFonts w:hint="eastAsia" w:ascii="宋体" w:hAnsi="宋体" w:cs="宋体"/>
          <w:b/>
          <w:bCs/>
          <w:color w:val="000000"/>
          <w:kern w:val="0"/>
          <w:sz w:val="24"/>
        </w:rPr>
        <w:t> </w:t>
      </w:r>
    </w:p>
    <w:p>
      <w:pPr>
        <w:widowControl/>
        <w:wordWrap w:val="0"/>
        <w:spacing w:line="400" w:lineRule="exact"/>
        <w:ind w:firstLine="240"/>
        <w:jc w:val="left"/>
        <w:rPr>
          <w:rFonts w:ascii="宋体" w:hAnsi="宋体" w:cs="宋体"/>
          <w:b/>
          <w:bCs/>
          <w:color w:val="000000"/>
          <w:kern w:val="0"/>
          <w:sz w:val="24"/>
        </w:rPr>
      </w:pPr>
      <w:r>
        <w:rPr>
          <w:rFonts w:hint="eastAsia" w:ascii="宋体" w:hAnsi="宋体" w:cs="宋体"/>
          <w:b/>
          <w:bCs/>
          <w:color w:val="000000"/>
          <w:kern w:val="0"/>
          <w:sz w:val="24"/>
        </w:rPr>
        <w:t> </w:t>
      </w:r>
    </w:p>
    <w:p>
      <w:pPr>
        <w:widowControl/>
        <w:wordWrap w:val="0"/>
        <w:spacing w:line="400" w:lineRule="exact"/>
        <w:ind w:firstLine="240"/>
        <w:jc w:val="left"/>
        <w:rPr>
          <w:rFonts w:ascii="宋体" w:hAnsi="宋体" w:cs="宋体"/>
          <w:b/>
          <w:bCs/>
          <w:color w:val="000000"/>
          <w:kern w:val="0"/>
          <w:sz w:val="24"/>
        </w:rPr>
      </w:pPr>
      <w:r>
        <w:rPr>
          <w:rFonts w:hint="eastAsia" w:ascii="宋体" w:hAnsi="宋体" w:cs="宋体"/>
          <w:b/>
          <w:bCs/>
          <w:color w:val="000000"/>
          <w:kern w:val="0"/>
          <w:sz w:val="24"/>
        </w:rPr>
        <w:t> </w:t>
      </w:r>
    </w:p>
    <w:p>
      <w:pPr>
        <w:widowControl/>
        <w:wordWrap w:val="0"/>
        <w:spacing w:line="400" w:lineRule="exact"/>
        <w:ind w:firstLine="240"/>
        <w:jc w:val="left"/>
        <w:rPr>
          <w:rFonts w:ascii="宋体" w:hAnsi="宋体" w:cs="宋体"/>
          <w:b/>
          <w:bCs/>
          <w:color w:val="000000"/>
          <w:kern w:val="0"/>
          <w:sz w:val="24"/>
        </w:rPr>
      </w:pPr>
      <w:r>
        <w:rPr>
          <w:rFonts w:hint="eastAsia" w:ascii="宋体" w:hAnsi="宋体" w:cs="宋体"/>
          <w:b/>
          <w:bCs/>
          <w:color w:val="000000"/>
          <w:kern w:val="0"/>
          <w:sz w:val="24"/>
        </w:rPr>
        <w:t> </w:t>
      </w:r>
    </w:p>
    <w:p>
      <w:pPr>
        <w:widowControl/>
        <w:wordWrap w:val="0"/>
        <w:spacing w:line="400" w:lineRule="exact"/>
        <w:ind w:firstLine="240"/>
        <w:jc w:val="left"/>
        <w:rPr>
          <w:rFonts w:ascii="宋体" w:hAnsi="宋体" w:cs="宋体"/>
          <w:b/>
          <w:bCs/>
          <w:color w:val="000000"/>
          <w:kern w:val="0"/>
          <w:sz w:val="24"/>
        </w:rPr>
      </w:pPr>
      <w:r>
        <w:rPr>
          <w:rFonts w:hint="eastAsia" w:ascii="宋体" w:hAnsi="宋体" w:cs="宋体"/>
          <w:b/>
          <w:bCs/>
          <w:color w:val="000000"/>
          <w:kern w:val="0"/>
          <w:sz w:val="24"/>
        </w:rPr>
        <w:t> </w:t>
      </w:r>
    </w:p>
    <w:p>
      <w:pPr>
        <w:widowControl/>
        <w:wordWrap w:val="0"/>
        <w:spacing w:line="400" w:lineRule="exact"/>
        <w:ind w:firstLine="240"/>
        <w:jc w:val="left"/>
        <w:rPr>
          <w:rFonts w:ascii="宋体" w:hAnsi="宋体" w:cs="宋体"/>
          <w:b/>
          <w:bCs/>
          <w:color w:val="000000"/>
          <w:kern w:val="0"/>
          <w:sz w:val="24"/>
        </w:rPr>
      </w:pPr>
      <w:r>
        <w:rPr>
          <w:rFonts w:hint="eastAsia" w:ascii="宋体" w:hAnsi="宋体" w:cs="宋体"/>
          <w:b/>
          <w:bCs/>
          <w:color w:val="000000"/>
          <w:kern w:val="0"/>
          <w:sz w:val="24"/>
        </w:rPr>
        <w:t> </w:t>
      </w:r>
    </w:p>
    <w:p>
      <w:pPr>
        <w:widowControl/>
        <w:wordWrap w:val="0"/>
        <w:spacing w:line="400" w:lineRule="exact"/>
        <w:ind w:firstLine="240"/>
        <w:jc w:val="left"/>
        <w:rPr>
          <w:rFonts w:ascii="宋体" w:hAnsi="宋体" w:cs="宋体"/>
          <w:b/>
          <w:bCs/>
          <w:color w:val="000000"/>
          <w:kern w:val="0"/>
          <w:sz w:val="24"/>
        </w:rPr>
      </w:pPr>
      <w:r>
        <w:rPr>
          <w:rFonts w:hint="eastAsia" w:ascii="宋体" w:hAnsi="宋体" w:cs="宋体"/>
          <w:b/>
          <w:bCs/>
          <w:color w:val="000000"/>
          <w:kern w:val="0"/>
          <w:sz w:val="24"/>
        </w:rPr>
        <w:t> </w:t>
      </w:r>
    </w:p>
    <w:p>
      <w:pPr>
        <w:widowControl/>
        <w:wordWrap w:val="0"/>
        <w:spacing w:line="360" w:lineRule="auto"/>
        <w:ind w:firstLine="240"/>
        <w:jc w:val="left"/>
        <w:rPr>
          <w:rFonts w:ascii="宋体" w:hAnsi="宋体" w:cs="宋体"/>
          <w:b/>
          <w:bCs/>
          <w:color w:val="000000"/>
          <w:kern w:val="0"/>
          <w:sz w:val="32"/>
        </w:rPr>
      </w:pPr>
      <w:r>
        <w:rPr>
          <w:rFonts w:hint="eastAsia" w:ascii="宋体" w:hAnsi="宋体" w:cs="宋体"/>
          <w:b/>
          <w:bCs/>
          <w:color w:val="000000"/>
          <w:kern w:val="0"/>
          <w:sz w:val="32"/>
        </w:rPr>
        <w:t> </w:t>
      </w:r>
    </w:p>
    <w:p>
      <w:pPr>
        <w:widowControl/>
        <w:wordWrap w:val="0"/>
        <w:spacing w:line="360" w:lineRule="auto"/>
        <w:ind w:firstLine="240"/>
        <w:jc w:val="left"/>
        <w:rPr>
          <w:rFonts w:ascii="宋体" w:hAnsi="宋体" w:cs="宋体"/>
          <w:b/>
          <w:bCs/>
          <w:color w:val="000000"/>
          <w:kern w:val="0"/>
          <w:sz w:val="32"/>
        </w:rPr>
      </w:pPr>
      <w:r>
        <w:rPr>
          <w:rFonts w:hint="eastAsia" w:ascii="宋体" w:hAnsi="宋体" w:cs="宋体"/>
          <w:b/>
          <w:bCs/>
          <w:color w:val="000000"/>
          <w:kern w:val="0"/>
          <w:sz w:val="32"/>
        </w:rPr>
        <w:t> </w:t>
      </w:r>
    </w:p>
    <w:p>
      <w:pPr>
        <w:widowControl/>
        <w:wordWrap w:val="0"/>
        <w:spacing w:line="360" w:lineRule="auto"/>
        <w:jc w:val="left"/>
        <w:rPr>
          <w:rFonts w:ascii="宋体" w:hAnsi="宋体" w:cs="宋体"/>
          <w:b/>
          <w:bCs/>
          <w:color w:val="000000"/>
          <w:kern w:val="0"/>
          <w:sz w:val="32"/>
        </w:rPr>
      </w:pPr>
    </w:p>
    <w:p>
      <w:pPr>
        <w:widowControl/>
        <w:wordWrap w:val="0"/>
        <w:spacing w:line="360" w:lineRule="auto"/>
        <w:ind w:firstLine="240"/>
        <w:jc w:val="left"/>
        <w:rPr>
          <w:rFonts w:ascii="宋体" w:hAnsi="宋体" w:cs="宋体"/>
          <w:b/>
          <w:bCs/>
          <w:color w:val="000000"/>
          <w:kern w:val="0"/>
          <w:sz w:val="32"/>
        </w:rPr>
      </w:pPr>
      <w:r>
        <w:rPr>
          <w:rFonts w:hint="eastAsia" w:ascii="宋体" w:hAnsi="宋体" w:cs="宋体"/>
          <w:b/>
          <w:bCs/>
          <w:color w:val="000000"/>
          <w:kern w:val="0"/>
          <w:sz w:val="32"/>
        </w:rPr>
        <w:t> </w:t>
      </w:r>
    </w:p>
    <w:p>
      <w:pPr>
        <w:widowControl/>
        <w:wordWrap w:val="0"/>
        <w:spacing w:line="360" w:lineRule="auto"/>
        <w:ind w:firstLine="240"/>
        <w:jc w:val="left"/>
        <w:rPr>
          <w:rFonts w:ascii="宋体" w:hAnsi="宋体" w:cs="宋体"/>
          <w:b/>
          <w:bCs/>
          <w:color w:val="000000"/>
          <w:kern w:val="0"/>
          <w:sz w:val="32"/>
        </w:rPr>
      </w:pPr>
      <w:r>
        <w:rPr>
          <w:rFonts w:hint="eastAsia" w:ascii="宋体" w:hAnsi="宋体" w:cs="宋体"/>
          <w:b/>
          <w:bCs/>
          <w:color w:val="000000"/>
          <w:kern w:val="0"/>
          <w:sz w:val="32"/>
        </w:rPr>
        <w:t> </w:t>
      </w:r>
    </w:p>
    <w:p>
      <w:pPr>
        <w:widowControl/>
        <w:wordWrap w:val="0"/>
        <w:spacing w:line="360" w:lineRule="exact"/>
        <w:jc w:val="left"/>
        <w:rPr>
          <w:rFonts w:ascii="宋体" w:hAnsi="宋体" w:cs="宋体"/>
          <w:color w:val="000000"/>
          <w:kern w:val="0"/>
          <w:sz w:val="32"/>
        </w:rPr>
      </w:pPr>
      <w:r>
        <w:rPr>
          <w:rFonts w:hint="eastAsia" w:ascii="宋体" w:hAnsi="宋体" w:cs="宋体"/>
          <w:color w:val="000000"/>
          <w:kern w:val="0"/>
          <w:sz w:val="32"/>
        </w:rPr>
        <w:t xml:space="preserve">                中华人民共和国建设部</w:t>
      </w:r>
    </w:p>
    <w:p>
      <w:pPr>
        <w:widowControl/>
        <w:wordWrap w:val="0"/>
        <w:spacing w:line="360" w:lineRule="exact"/>
        <w:jc w:val="left"/>
        <w:rPr>
          <w:rFonts w:ascii="宋体" w:hAnsi="宋体" w:cs="宋体"/>
          <w:color w:val="000000"/>
          <w:kern w:val="0"/>
          <w:sz w:val="32"/>
        </w:rPr>
      </w:pPr>
      <w:r>
        <w:rPr>
          <w:rFonts w:hint="eastAsia" w:ascii="宋体" w:hAnsi="宋体" w:cs="宋体"/>
          <w:color w:val="000000"/>
          <w:kern w:val="0"/>
          <w:sz w:val="32"/>
        </w:rPr>
        <w:t xml:space="preserve">                                      制定</w:t>
      </w:r>
    </w:p>
    <w:p>
      <w:pPr>
        <w:widowControl/>
        <w:wordWrap w:val="0"/>
        <w:spacing w:line="360" w:lineRule="exact"/>
        <w:jc w:val="left"/>
        <w:rPr>
          <w:rFonts w:ascii="宋体" w:hAnsi="宋体" w:cs="宋体"/>
          <w:color w:val="000000"/>
          <w:kern w:val="0"/>
          <w:sz w:val="32"/>
        </w:rPr>
      </w:pPr>
      <w:r>
        <w:rPr>
          <w:rFonts w:hint="eastAsia" w:ascii="宋体" w:hAnsi="宋体" w:cs="宋体"/>
          <w:color w:val="000000"/>
          <w:kern w:val="0"/>
          <w:sz w:val="32"/>
        </w:rPr>
        <w:t xml:space="preserve">                国家工商行政管理总局  </w:t>
      </w:r>
    </w:p>
    <w:p>
      <w:pPr>
        <w:widowControl/>
        <w:wordWrap w:val="0"/>
        <w:spacing w:line="400" w:lineRule="exact"/>
        <w:jc w:val="left"/>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w:t>
      </w:r>
    </w:p>
    <w:p>
      <w:pPr>
        <w:widowControl/>
        <w:wordWrap w:val="0"/>
        <w:spacing w:line="400" w:lineRule="exact"/>
        <w:jc w:val="left"/>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w:t>
      </w:r>
    </w:p>
    <w:p>
      <w:pPr>
        <w:widowControl/>
        <w:wordWrap w:val="0"/>
        <w:spacing w:line="400" w:lineRule="exact"/>
        <w:jc w:val="left"/>
        <w:rPr>
          <w:rFonts w:ascii="宋体" w:hAnsi="宋体" w:cs="宋体"/>
          <w:b/>
          <w:bCs/>
          <w:color w:val="000000"/>
          <w:kern w:val="0"/>
          <w:sz w:val="32"/>
          <w:szCs w:val="32"/>
        </w:rPr>
      </w:pPr>
    </w:p>
    <w:p>
      <w:pPr>
        <w:pStyle w:val="2"/>
      </w:pPr>
    </w:p>
    <w:p>
      <w:pPr>
        <w:widowControl/>
        <w:spacing w:line="600" w:lineRule="exac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bCs/>
          <w:color w:val="000000"/>
          <w:kern w:val="0"/>
          <w:sz w:val="44"/>
          <w:szCs w:val="44"/>
        </w:rPr>
        <w:t>招标代理协议书</w:t>
      </w:r>
    </w:p>
    <w:p>
      <w:pPr>
        <w:widowControl/>
        <w:spacing w:line="6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p>
      <w:pPr>
        <w:widowControl/>
        <w:spacing w:line="600" w:lineRule="exact"/>
        <w:ind w:firstLine="720" w:firstLineChars="225"/>
        <w:jc w:val="left"/>
        <w:rPr>
          <w:rFonts w:ascii="仿宋" w:hAnsi="仿宋" w:eastAsia="仿宋" w:cs="仿宋"/>
          <w:kern w:val="0"/>
          <w:sz w:val="32"/>
          <w:szCs w:val="32"/>
          <w:u w:val="single"/>
          <w:vertAlign w:val="subscript"/>
        </w:rPr>
      </w:pPr>
      <w:r>
        <w:rPr>
          <w:rFonts w:hint="eastAsia" w:ascii="仿宋" w:hAnsi="仿宋" w:eastAsia="仿宋" w:cs="仿宋"/>
          <w:color w:val="000000"/>
          <w:kern w:val="0"/>
          <w:sz w:val="32"/>
          <w:szCs w:val="32"/>
        </w:rPr>
        <w:t>委托人：</w:t>
      </w:r>
    </w:p>
    <w:p>
      <w:pPr>
        <w:widowControl/>
        <w:spacing w:line="600" w:lineRule="exact"/>
        <w:ind w:firstLine="720" w:firstLineChars="225"/>
        <w:jc w:val="left"/>
        <w:rPr>
          <w:rFonts w:ascii="仿宋" w:hAnsi="仿宋" w:eastAsia="仿宋" w:cs="仿宋"/>
          <w:kern w:val="0"/>
          <w:sz w:val="32"/>
          <w:szCs w:val="32"/>
          <w:u w:val="single"/>
        </w:rPr>
      </w:pPr>
      <w:r>
        <w:rPr>
          <w:rFonts w:hint="eastAsia" w:ascii="仿宋" w:hAnsi="仿宋" w:eastAsia="仿宋" w:cs="仿宋"/>
          <w:kern w:val="0"/>
          <w:sz w:val="32"/>
          <w:szCs w:val="32"/>
        </w:rPr>
        <w:t>受托人：</w:t>
      </w:r>
    </w:p>
    <w:p>
      <w:pPr>
        <w:spacing w:line="600" w:lineRule="exact"/>
        <w:rPr>
          <w:rFonts w:ascii="仿宋" w:hAnsi="仿宋" w:eastAsia="仿宋" w:cs="仿宋"/>
          <w:kern w:val="0"/>
          <w:sz w:val="32"/>
          <w:szCs w:val="32"/>
        </w:rPr>
      </w:pPr>
      <w:r>
        <w:rPr>
          <w:rFonts w:hint="eastAsia" w:ascii="仿宋" w:hAnsi="仿宋" w:eastAsia="仿宋" w:cs="仿宋"/>
          <w:kern w:val="0"/>
          <w:sz w:val="32"/>
          <w:szCs w:val="32"/>
        </w:rPr>
        <w:t xml:space="preserve">    依照《中华人民共和国合同法》《中华人民共和国招标投标法》及国家的有关法律、行政法规，遵循平等、 自愿、公平和诚实信用的原则，双方就事项协商一致，订立本合同。</w:t>
      </w:r>
    </w:p>
    <w:p>
      <w:pPr>
        <w:widowControl/>
        <w:spacing w:line="60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一、代理事项概况</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u w:val="single"/>
        </w:rPr>
        <w:t xml:space="preserve">                                             。</w:t>
      </w:r>
    </w:p>
    <w:p>
      <w:pPr>
        <w:widowControl/>
        <w:spacing w:line="600" w:lineRule="exact"/>
        <w:ind w:left="1" w:firstLine="640" w:firstLineChars="200"/>
        <w:jc w:val="left"/>
        <w:rPr>
          <w:rFonts w:ascii="仿宋" w:hAnsi="仿宋" w:eastAsia="仿宋" w:cs="仿宋"/>
          <w:kern w:val="0"/>
          <w:sz w:val="32"/>
          <w:szCs w:val="32"/>
        </w:rPr>
      </w:pPr>
      <w:r>
        <w:rPr>
          <w:rFonts w:hint="eastAsia" w:ascii="黑体" w:hAnsi="黑体" w:eastAsia="黑体" w:cs="宋体"/>
          <w:kern w:val="0"/>
          <w:sz w:val="32"/>
          <w:szCs w:val="32"/>
        </w:rPr>
        <w:t>二、</w:t>
      </w:r>
      <w:r>
        <w:rPr>
          <w:rFonts w:hint="eastAsia" w:ascii="仿宋" w:hAnsi="仿宋" w:eastAsia="仿宋" w:cs="仿宋"/>
          <w:kern w:val="0"/>
          <w:sz w:val="32"/>
          <w:szCs w:val="32"/>
        </w:rPr>
        <w:t>委托人为</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委托内容为，招标代理机构承担上述时间段</w:t>
      </w:r>
      <w:r>
        <w:rPr>
          <w:rFonts w:hint="eastAsia" w:ascii="仿宋" w:hAnsi="仿宋" w:eastAsia="仿宋" w:cs="仿宋"/>
          <w:kern w:val="0"/>
          <w:sz w:val="32"/>
          <w:szCs w:val="32"/>
          <w:lang w:val="zh-CN"/>
        </w:rPr>
        <w:t>的</w:t>
      </w:r>
      <w:r>
        <w:rPr>
          <w:rFonts w:hint="eastAsia" w:ascii="仿宋" w:hAnsi="仿宋" w:eastAsia="仿宋" w:cs="仿宋"/>
          <w:kern w:val="0"/>
          <w:sz w:val="32"/>
          <w:szCs w:val="32"/>
        </w:rPr>
        <w:t>招标代理工作。</w:t>
      </w:r>
    </w:p>
    <w:p>
      <w:pPr>
        <w:widowControl/>
        <w:spacing w:line="60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三、合同价款</w:t>
      </w:r>
    </w:p>
    <w:p>
      <w:pPr>
        <w:widowControl/>
        <w:spacing w:line="600" w:lineRule="exact"/>
        <w:ind w:firstLine="640" w:firstLineChars="200"/>
        <w:jc w:val="left"/>
        <w:rPr>
          <w:rFonts w:ascii="仿宋" w:hAnsi="仿宋" w:eastAsia="仿宋" w:cs="仿宋"/>
          <w:kern w:val="0"/>
          <w:sz w:val="32"/>
          <w:szCs w:val="32"/>
          <w:vertAlign w:val="subscript"/>
        </w:rPr>
      </w:pPr>
      <w:r>
        <w:rPr>
          <w:rFonts w:hint="eastAsia" w:ascii="仿宋" w:hAnsi="仿宋" w:eastAsia="仿宋" w:cs="仿宋"/>
          <w:kern w:val="0"/>
          <w:sz w:val="32"/>
          <w:szCs w:val="32"/>
        </w:rPr>
        <w:t>代理报酬为人民币。</w:t>
      </w:r>
    </w:p>
    <w:p>
      <w:pPr>
        <w:widowControl/>
        <w:spacing w:line="60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四、组成本合同的文件</w:t>
      </w:r>
    </w:p>
    <w:p>
      <w:pPr>
        <w:widowControl/>
        <w:spacing w:line="600" w:lineRule="exact"/>
        <w:ind w:firstLine="643" w:firstLineChars="200"/>
        <w:jc w:val="left"/>
        <w:rPr>
          <w:rFonts w:ascii="仿宋" w:hAnsi="仿宋" w:eastAsia="仿宋" w:cs="仿宋"/>
          <w:kern w:val="0"/>
          <w:sz w:val="32"/>
          <w:szCs w:val="32"/>
        </w:rPr>
      </w:pPr>
      <w:r>
        <w:rPr>
          <w:rFonts w:hint="eastAsia" w:ascii="仿宋" w:hAnsi="仿宋" w:eastAsia="仿宋" w:cs="仿宋"/>
          <w:b/>
          <w:kern w:val="0"/>
          <w:sz w:val="32"/>
          <w:szCs w:val="32"/>
        </w:rPr>
        <w:t>（一）</w:t>
      </w:r>
      <w:r>
        <w:rPr>
          <w:rFonts w:hint="eastAsia" w:ascii="仿宋" w:hAnsi="仿宋" w:eastAsia="仿宋" w:cs="仿宋"/>
          <w:kern w:val="0"/>
          <w:sz w:val="32"/>
          <w:szCs w:val="32"/>
        </w:rPr>
        <w:t>本合同履行过程中双方以书面形式签署的补充和修正文件；</w:t>
      </w:r>
    </w:p>
    <w:p>
      <w:pPr>
        <w:widowControl/>
        <w:spacing w:line="600" w:lineRule="exact"/>
        <w:ind w:firstLine="643" w:firstLineChars="200"/>
        <w:jc w:val="left"/>
        <w:rPr>
          <w:rFonts w:ascii="仿宋" w:hAnsi="仿宋" w:eastAsia="仿宋" w:cs="仿宋"/>
          <w:kern w:val="0"/>
          <w:sz w:val="32"/>
          <w:szCs w:val="32"/>
        </w:rPr>
      </w:pPr>
      <w:r>
        <w:rPr>
          <w:rFonts w:hint="eastAsia" w:ascii="仿宋" w:hAnsi="仿宋" w:eastAsia="仿宋" w:cs="仿宋"/>
          <w:b/>
          <w:kern w:val="0"/>
          <w:sz w:val="32"/>
          <w:szCs w:val="32"/>
        </w:rPr>
        <w:t>（二）</w:t>
      </w:r>
      <w:r>
        <w:rPr>
          <w:rFonts w:hint="eastAsia" w:ascii="仿宋" w:hAnsi="仿宋" w:eastAsia="仿宋" w:cs="仿宋"/>
          <w:kern w:val="0"/>
          <w:sz w:val="32"/>
          <w:szCs w:val="32"/>
        </w:rPr>
        <w:t>本合同协议书；</w:t>
      </w:r>
    </w:p>
    <w:p>
      <w:pPr>
        <w:widowControl/>
        <w:spacing w:line="600" w:lineRule="exact"/>
        <w:ind w:firstLine="643" w:firstLineChars="200"/>
        <w:jc w:val="left"/>
        <w:rPr>
          <w:rFonts w:ascii="仿宋" w:hAnsi="仿宋" w:eastAsia="仿宋" w:cs="仿宋"/>
          <w:kern w:val="0"/>
          <w:sz w:val="32"/>
          <w:szCs w:val="32"/>
        </w:rPr>
      </w:pPr>
      <w:r>
        <w:rPr>
          <w:rFonts w:hint="eastAsia" w:ascii="仿宋" w:hAnsi="仿宋" w:eastAsia="仿宋" w:cs="仿宋"/>
          <w:b/>
          <w:kern w:val="0"/>
          <w:sz w:val="32"/>
          <w:szCs w:val="32"/>
        </w:rPr>
        <w:t>（三）</w:t>
      </w:r>
      <w:r>
        <w:rPr>
          <w:rFonts w:hint="eastAsia" w:ascii="仿宋" w:hAnsi="仿宋" w:eastAsia="仿宋" w:cs="仿宋"/>
          <w:kern w:val="0"/>
          <w:sz w:val="32"/>
          <w:szCs w:val="32"/>
        </w:rPr>
        <w:t>本合同专用条款；</w:t>
      </w:r>
    </w:p>
    <w:p>
      <w:pPr>
        <w:widowControl/>
        <w:spacing w:line="600" w:lineRule="exact"/>
        <w:ind w:firstLine="643" w:firstLineChars="200"/>
        <w:jc w:val="left"/>
        <w:rPr>
          <w:rFonts w:ascii="仿宋" w:hAnsi="仿宋" w:eastAsia="仿宋" w:cs="仿宋"/>
          <w:kern w:val="0"/>
          <w:sz w:val="32"/>
          <w:szCs w:val="32"/>
        </w:rPr>
      </w:pPr>
      <w:r>
        <w:rPr>
          <w:rFonts w:hint="eastAsia" w:ascii="仿宋" w:hAnsi="仿宋" w:eastAsia="仿宋" w:cs="仿宋"/>
          <w:b/>
          <w:kern w:val="0"/>
          <w:sz w:val="32"/>
          <w:szCs w:val="32"/>
        </w:rPr>
        <w:t>（四）</w:t>
      </w:r>
      <w:r>
        <w:rPr>
          <w:rFonts w:hint="eastAsia" w:ascii="仿宋" w:hAnsi="仿宋" w:eastAsia="仿宋" w:cs="仿宋"/>
          <w:kern w:val="0"/>
          <w:sz w:val="32"/>
          <w:szCs w:val="32"/>
        </w:rPr>
        <w:t>本合同通用条款。</w:t>
      </w:r>
    </w:p>
    <w:p>
      <w:pPr>
        <w:widowControl/>
        <w:spacing w:line="600" w:lineRule="exact"/>
        <w:ind w:firstLine="640" w:firstLineChars="200"/>
        <w:jc w:val="left"/>
        <w:rPr>
          <w:rFonts w:ascii="仿宋" w:hAnsi="仿宋" w:eastAsia="仿宋" w:cs="仿宋"/>
          <w:kern w:val="0"/>
          <w:sz w:val="32"/>
          <w:szCs w:val="32"/>
        </w:rPr>
      </w:pPr>
      <w:r>
        <w:rPr>
          <w:rFonts w:hint="eastAsia" w:ascii="黑体" w:hAnsi="黑体" w:eastAsia="黑体" w:cs="宋体"/>
          <w:kern w:val="0"/>
          <w:sz w:val="32"/>
          <w:szCs w:val="32"/>
        </w:rPr>
        <w:t>五、</w:t>
      </w:r>
      <w:r>
        <w:rPr>
          <w:rFonts w:hint="eastAsia" w:ascii="仿宋" w:hAnsi="仿宋" w:eastAsia="仿宋" w:cs="仿宋"/>
          <w:kern w:val="0"/>
          <w:sz w:val="32"/>
          <w:szCs w:val="32"/>
        </w:rPr>
        <w:t>本协议书中的有关词语定义与本合同第一部分《通用条款》中分别赋予它们的定义相同。</w:t>
      </w:r>
    </w:p>
    <w:p>
      <w:pPr>
        <w:widowControl/>
        <w:spacing w:line="600" w:lineRule="exact"/>
        <w:ind w:firstLine="640" w:firstLineChars="200"/>
        <w:jc w:val="left"/>
        <w:rPr>
          <w:rFonts w:ascii="仿宋" w:hAnsi="仿宋" w:eastAsia="仿宋" w:cs="仿宋"/>
          <w:kern w:val="0"/>
          <w:sz w:val="32"/>
          <w:szCs w:val="32"/>
        </w:rPr>
      </w:pPr>
      <w:r>
        <w:rPr>
          <w:rFonts w:hint="eastAsia" w:ascii="黑体" w:hAnsi="黑体" w:eastAsia="黑体" w:cs="宋体"/>
          <w:kern w:val="0"/>
          <w:sz w:val="32"/>
          <w:szCs w:val="32"/>
        </w:rPr>
        <w:t>六、</w:t>
      </w:r>
      <w:r>
        <w:rPr>
          <w:rFonts w:hint="eastAsia" w:ascii="仿宋" w:hAnsi="仿宋" w:eastAsia="仿宋" w:cs="仿宋"/>
          <w:kern w:val="0"/>
          <w:sz w:val="32"/>
          <w:szCs w:val="32"/>
        </w:rPr>
        <w:t>受托人向委托人承诺，按照本合同的约定，承担本合同专用条款中约定范围内的代理业务。</w:t>
      </w:r>
    </w:p>
    <w:p>
      <w:pPr>
        <w:widowControl/>
        <w:spacing w:line="600" w:lineRule="exact"/>
        <w:ind w:firstLine="640" w:firstLineChars="200"/>
        <w:jc w:val="left"/>
        <w:rPr>
          <w:rFonts w:ascii="仿宋" w:hAnsi="仿宋" w:eastAsia="仿宋" w:cs="仿宋"/>
          <w:kern w:val="0"/>
          <w:sz w:val="32"/>
          <w:szCs w:val="32"/>
        </w:rPr>
      </w:pPr>
      <w:r>
        <w:rPr>
          <w:rFonts w:hint="eastAsia" w:ascii="黑体" w:hAnsi="黑体" w:eastAsia="黑体" w:cs="宋体"/>
          <w:kern w:val="0"/>
          <w:sz w:val="32"/>
          <w:szCs w:val="32"/>
        </w:rPr>
        <w:t>七、</w:t>
      </w:r>
      <w:r>
        <w:rPr>
          <w:rFonts w:hint="eastAsia" w:ascii="仿宋" w:hAnsi="仿宋" w:eastAsia="仿宋" w:cs="仿宋"/>
          <w:kern w:val="0"/>
          <w:sz w:val="32"/>
          <w:szCs w:val="32"/>
        </w:rPr>
        <w:t>委托人向受托人承诺，按照本合同的约定，确保代理报酬的支付。</w:t>
      </w:r>
    </w:p>
    <w:p>
      <w:pPr>
        <w:widowControl/>
        <w:spacing w:line="60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八、合同订立</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合同订立时间：年月日</w:t>
      </w:r>
    </w:p>
    <w:p>
      <w:pPr>
        <w:widowControl/>
        <w:spacing w:line="600" w:lineRule="exact"/>
        <w:ind w:firstLine="640" w:firstLineChars="200"/>
        <w:jc w:val="left"/>
        <w:rPr>
          <w:rFonts w:ascii="仿宋" w:hAnsi="仿宋" w:eastAsia="仿宋" w:cs="仿宋"/>
          <w:kern w:val="0"/>
          <w:sz w:val="32"/>
          <w:szCs w:val="32"/>
          <w:u w:val="single"/>
        </w:rPr>
      </w:pPr>
      <w:r>
        <w:rPr>
          <w:rFonts w:hint="eastAsia" w:ascii="仿宋" w:hAnsi="仿宋" w:eastAsia="仿宋" w:cs="仿宋"/>
          <w:kern w:val="0"/>
          <w:sz w:val="32"/>
          <w:szCs w:val="32"/>
        </w:rPr>
        <w:t>合同签订地点：</w:t>
      </w:r>
    </w:p>
    <w:p>
      <w:pPr>
        <w:widowControl/>
        <w:spacing w:line="60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九、合同生效</w:t>
      </w:r>
    </w:p>
    <w:p>
      <w:pPr>
        <w:widowControl/>
        <w:spacing w:line="600" w:lineRule="exact"/>
        <w:ind w:firstLine="640" w:firstLineChars="200"/>
        <w:jc w:val="left"/>
        <w:rPr>
          <w:rFonts w:ascii="仿宋" w:hAnsi="仿宋" w:eastAsia="仿宋" w:cs="仿宋"/>
          <w:kern w:val="0"/>
          <w:sz w:val="32"/>
          <w:szCs w:val="32"/>
          <w:u w:val="single"/>
        </w:rPr>
      </w:pPr>
      <w:r>
        <w:rPr>
          <w:rFonts w:hint="eastAsia" w:ascii="仿宋" w:hAnsi="仿宋" w:eastAsia="仿宋" w:cs="仿宋"/>
          <w:kern w:val="0"/>
          <w:sz w:val="32"/>
          <w:szCs w:val="32"/>
        </w:rPr>
        <w:t>本合同双方约定</w:t>
      </w:r>
      <w:r>
        <w:rPr>
          <w:rFonts w:hint="eastAsia" w:ascii="仿宋" w:hAnsi="仿宋" w:eastAsia="仿宋" w:cs="仿宋"/>
          <w:kern w:val="0"/>
          <w:sz w:val="32"/>
          <w:szCs w:val="32"/>
          <w:u w:val="single"/>
        </w:rPr>
        <w:t>经合同双方法定代表人或授权代表签字，并加盖合同专用章后生效。</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 </w:t>
      </w:r>
    </w:p>
    <w:p>
      <w:pPr>
        <w:widowControl/>
        <w:spacing w:line="600" w:lineRule="exact"/>
        <w:jc w:val="left"/>
        <w:rPr>
          <w:rFonts w:ascii="仿宋" w:hAnsi="仿宋" w:eastAsia="仿宋" w:cs="仿宋"/>
          <w:sz w:val="32"/>
          <w:szCs w:val="32"/>
        </w:rPr>
      </w:pPr>
      <w:r>
        <w:rPr>
          <w:rFonts w:hint="eastAsia" w:ascii="仿宋" w:hAnsi="仿宋" w:eastAsia="仿宋" w:cs="仿宋"/>
          <w:sz w:val="32"/>
          <w:szCs w:val="32"/>
        </w:rPr>
        <w:t>委托人(盖章)：                    受托人(盖章)：</w:t>
      </w:r>
    </w:p>
    <w:p>
      <w:pPr>
        <w:snapToGrid w:val="0"/>
        <w:spacing w:line="600" w:lineRule="exact"/>
        <w:rPr>
          <w:rFonts w:ascii="仿宋" w:hAnsi="仿宋" w:eastAsia="仿宋" w:cs="仿宋"/>
          <w:sz w:val="32"/>
          <w:szCs w:val="32"/>
        </w:rPr>
      </w:pPr>
      <w:r>
        <w:rPr>
          <w:rFonts w:hint="eastAsia" w:ascii="仿宋" w:hAnsi="仿宋" w:eastAsia="仿宋" w:cs="仿宋"/>
          <w:sz w:val="32"/>
          <w:szCs w:val="32"/>
        </w:rPr>
        <w:t>法定代表人或                      法定代表人或</w:t>
      </w:r>
    </w:p>
    <w:p>
      <w:pPr>
        <w:snapToGrid w:val="0"/>
        <w:spacing w:line="600" w:lineRule="exact"/>
        <w:rPr>
          <w:rFonts w:ascii="仿宋" w:hAnsi="仿宋" w:eastAsia="仿宋" w:cs="仿宋"/>
          <w:kern w:val="0"/>
          <w:sz w:val="32"/>
          <w:szCs w:val="32"/>
        </w:rPr>
      </w:pPr>
      <w:r>
        <w:rPr>
          <w:rFonts w:hint="eastAsia" w:ascii="仿宋" w:hAnsi="仿宋" w:eastAsia="仿宋" w:cs="仿宋"/>
          <w:sz w:val="32"/>
          <w:szCs w:val="32"/>
        </w:rPr>
        <w:t>授权代理人（签字）：              授权代理人（签字）：</w:t>
      </w:r>
    </w:p>
    <w:p>
      <w:pPr>
        <w:snapToGrid w:val="0"/>
        <w:spacing w:line="600" w:lineRule="exact"/>
        <w:rPr>
          <w:rFonts w:ascii="仿宋" w:hAnsi="仿宋" w:eastAsia="仿宋" w:cs="仿宋"/>
          <w:sz w:val="32"/>
          <w:szCs w:val="32"/>
          <w:u w:val="single"/>
        </w:rPr>
      </w:pPr>
      <w:r>
        <w:rPr>
          <w:rFonts w:hint="eastAsia" w:ascii="仿宋" w:hAnsi="仿宋" w:eastAsia="仿宋" w:cs="仿宋"/>
          <w:kern w:val="0"/>
          <w:sz w:val="32"/>
          <w:szCs w:val="32"/>
        </w:rPr>
        <w:t xml:space="preserve">单位地址：                        </w:t>
      </w:r>
      <w:r>
        <w:rPr>
          <w:rFonts w:hint="eastAsia" w:ascii="仿宋" w:hAnsi="仿宋" w:eastAsia="仿宋" w:cs="仿宋"/>
          <w:sz w:val="32"/>
          <w:szCs w:val="32"/>
        </w:rPr>
        <w:t xml:space="preserve">单位地址： </w:t>
      </w:r>
    </w:p>
    <w:p>
      <w:pPr>
        <w:spacing w:line="600" w:lineRule="exact"/>
        <w:rPr>
          <w:rFonts w:ascii="仿宋" w:hAnsi="仿宋" w:eastAsia="仿宋" w:cs="仿宋"/>
          <w:sz w:val="32"/>
          <w:szCs w:val="32"/>
        </w:rPr>
      </w:pPr>
      <w:r>
        <w:rPr>
          <w:rFonts w:hint="eastAsia" w:ascii="仿宋" w:hAnsi="仿宋" w:eastAsia="仿宋" w:cs="仿宋"/>
          <w:sz w:val="32"/>
          <w:szCs w:val="32"/>
        </w:rPr>
        <w:t>联系电话：                        联系电话：</w:t>
      </w:r>
    </w:p>
    <w:p>
      <w:pPr>
        <w:spacing w:line="600" w:lineRule="exact"/>
        <w:rPr>
          <w:rFonts w:ascii="仿宋" w:hAnsi="仿宋" w:eastAsia="仿宋" w:cs="仿宋"/>
          <w:sz w:val="32"/>
          <w:szCs w:val="32"/>
        </w:rPr>
      </w:pPr>
      <w:r>
        <w:rPr>
          <w:rFonts w:hint="eastAsia" w:ascii="仿宋" w:hAnsi="仿宋" w:eastAsia="仿宋" w:cs="仿宋"/>
          <w:sz w:val="32"/>
          <w:szCs w:val="32"/>
        </w:rPr>
        <w:t>传    真：                        传    真：</w:t>
      </w:r>
    </w:p>
    <w:p>
      <w:pPr>
        <w:spacing w:line="600" w:lineRule="exact"/>
        <w:rPr>
          <w:rFonts w:ascii="仿宋" w:hAnsi="仿宋" w:eastAsia="仿宋" w:cs="仿宋"/>
          <w:sz w:val="32"/>
          <w:szCs w:val="32"/>
        </w:rPr>
      </w:pPr>
      <w:r>
        <w:rPr>
          <w:rFonts w:hint="eastAsia" w:ascii="仿宋" w:hAnsi="仿宋" w:eastAsia="仿宋" w:cs="仿宋"/>
          <w:sz w:val="32"/>
          <w:szCs w:val="32"/>
        </w:rPr>
        <w:t>电子信箱：                        电子信箱：</w:t>
      </w:r>
    </w:p>
    <w:p>
      <w:pPr>
        <w:tabs>
          <w:tab w:val="center" w:pos="4153"/>
          <w:tab w:val="left" w:pos="6180"/>
        </w:tabs>
        <w:spacing w:line="600" w:lineRule="exact"/>
        <w:jc w:val="center"/>
        <w:rPr>
          <w:rFonts w:ascii="方正小标宋简体" w:hAnsi="宋体" w:eastAsia="方正小标宋简体" w:cs="宋体"/>
          <w:bCs/>
          <w:kern w:val="0"/>
          <w:sz w:val="44"/>
          <w:szCs w:val="44"/>
        </w:rPr>
      </w:pPr>
      <w:r>
        <w:rPr>
          <w:rFonts w:ascii="宋体" w:hAnsi="宋体" w:cs="宋体"/>
          <w:b/>
          <w:bCs/>
          <w:kern w:val="0"/>
          <w:sz w:val="28"/>
          <w:szCs w:val="28"/>
        </w:rPr>
        <w:br w:type="page"/>
      </w:r>
      <w:r>
        <w:rPr>
          <w:rFonts w:hint="eastAsia" w:ascii="方正小标宋简体" w:hAnsi="宋体" w:eastAsia="方正小标宋简体" w:cs="宋体"/>
          <w:bCs/>
          <w:kern w:val="0"/>
          <w:sz w:val="44"/>
          <w:szCs w:val="44"/>
        </w:rPr>
        <w:t>第一部分    通用条款</w:t>
      </w:r>
    </w:p>
    <w:p>
      <w:pPr>
        <w:widowControl/>
        <w:spacing w:line="600" w:lineRule="exact"/>
        <w:jc w:val="center"/>
        <w:rPr>
          <w:rFonts w:ascii="宋体" w:hAnsi="宋体" w:cs="宋体"/>
          <w:b/>
          <w:bCs/>
          <w:kern w:val="0"/>
          <w:sz w:val="28"/>
          <w:szCs w:val="28"/>
        </w:rPr>
      </w:pPr>
      <w:r>
        <w:rPr>
          <w:rFonts w:hint="eastAsia" w:ascii="宋体" w:hAnsi="宋体" w:cs="宋体"/>
          <w:b/>
          <w:bCs/>
          <w:kern w:val="0"/>
          <w:sz w:val="28"/>
          <w:szCs w:val="28"/>
        </w:rPr>
        <w:t> </w:t>
      </w:r>
    </w:p>
    <w:p>
      <w:pPr>
        <w:widowControl/>
        <w:spacing w:line="60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一、词语定义和适用法律</w:t>
      </w:r>
    </w:p>
    <w:p>
      <w:pPr>
        <w:widowControl/>
        <w:spacing w:line="600" w:lineRule="exact"/>
        <w:ind w:firstLine="643" w:firstLineChars="200"/>
        <w:jc w:val="left"/>
        <w:rPr>
          <w:rFonts w:ascii="楷体" w:hAnsi="楷体" w:eastAsia="楷体" w:cs="楷体"/>
          <w:b/>
          <w:kern w:val="0"/>
          <w:sz w:val="32"/>
          <w:szCs w:val="32"/>
        </w:rPr>
      </w:pPr>
      <w:r>
        <w:rPr>
          <w:rFonts w:hint="eastAsia" w:ascii="楷体" w:hAnsi="楷体" w:eastAsia="楷体" w:cs="楷体"/>
          <w:b/>
          <w:kern w:val="0"/>
          <w:sz w:val="32"/>
          <w:szCs w:val="32"/>
        </w:rPr>
        <w:t>（一）词语定义</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下列词语除本合同专用条款另有约定外，应具有本条款所赋予的定义：</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1.1招标代理合同：委托人将招标工作委托给具有相应招标代理资质的受托人，实施招标活动签订的委托合同，</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1.2通用条款：是根据有关法律、行政法规和招标代理的需要所订立，通用于各类招标代理的条款。</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1.3专用条款：是委托人与受托人根据有关法律、行政法规规定，结合具体招标代理的实际，经协商达成一致意见的条款，是对通用条款的具体化、补充或修改。</w:t>
      </w:r>
    </w:p>
    <w:p>
      <w:pPr>
        <w:widowControl/>
        <w:tabs>
          <w:tab w:val="left" w:pos="540"/>
        </w:tabs>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1.4委托人：指在合同中约定的，具有招标委托主体资格的当事人，以及取得该当事人资格的合法继承人。</w:t>
      </w:r>
    </w:p>
    <w:p>
      <w:pPr>
        <w:widowControl/>
        <w:tabs>
          <w:tab w:val="left" w:pos="360"/>
          <w:tab w:val="left" w:pos="540"/>
        </w:tabs>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1.5受托人：指在合同中约定的，被委托人接受的具有招标代理主体资格的当事人，以及取得该当事人资格的合法继承人。</w:t>
      </w:r>
    </w:p>
    <w:p>
      <w:pPr>
        <w:widowControl/>
        <w:tabs>
          <w:tab w:val="left" w:pos="360"/>
          <w:tab w:val="left" w:pos="540"/>
        </w:tabs>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1.6招标代理项目负责人：指受托人在专用条款中指定的负责合同履行的代表。</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1.7招标代理业务：委托人委托受托人代理实施招标的工作内容。</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1.8附加服务：指委托人和受托人在本合同通用条款4</w:t>
      </w:r>
      <w:r>
        <w:rPr>
          <w:rFonts w:hint="eastAsia" w:ascii="仿宋" w:hAnsi="仿宋" w:eastAsia="仿宋" w:cs="仿宋"/>
          <w:kern w:val="0"/>
          <w:sz w:val="32"/>
          <w:szCs w:val="32"/>
          <w:lang w:val="zh-CN"/>
        </w:rPr>
        <w:t>.</w:t>
      </w:r>
      <w:r>
        <w:rPr>
          <w:rFonts w:hint="eastAsia" w:ascii="仿宋" w:hAnsi="仿宋" w:eastAsia="仿宋" w:cs="仿宋"/>
          <w:kern w:val="0"/>
          <w:sz w:val="32"/>
          <w:szCs w:val="32"/>
        </w:rPr>
        <w:t>1款和专用条款4</w:t>
      </w:r>
      <w:r>
        <w:rPr>
          <w:rFonts w:hint="eastAsia" w:ascii="仿宋" w:hAnsi="仿宋" w:eastAsia="仿宋" w:cs="仿宋"/>
          <w:kern w:val="0"/>
          <w:sz w:val="32"/>
          <w:szCs w:val="32"/>
          <w:lang w:val="zh-CN"/>
        </w:rPr>
        <w:t>.</w:t>
      </w:r>
      <w:r>
        <w:rPr>
          <w:rFonts w:hint="eastAsia" w:ascii="仿宋" w:hAnsi="仿宋" w:eastAsia="仿宋" w:cs="仿宋"/>
          <w:kern w:val="0"/>
          <w:sz w:val="32"/>
          <w:szCs w:val="32"/>
        </w:rPr>
        <w:t>1款中双方约定工作范围之外的附加工作。</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1.9代理报酬：委托人和受托人在合同中约定的，受托人按照约定应收取的代理报酬总额。</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1.10图纸：指由委托人提供的满足招标需要的所有图纸、计算书、配套说明以及相关的技术资料。</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1.11书面形式：指具有公章、法定代表人或授权代理人签字的合同书、信件和数据电文（包括电报、电传、传真）等可以有形地表现所载内容的形式。</w:t>
      </w:r>
    </w:p>
    <w:p>
      <w:pPr>
        <w:widowControl/>
        <w:tabs>
          <w:tab w:val="left" w:pos="540"/>
        </w:tabs>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1.12违约责任：指合同一方不履行合同义务或履行合同义务不符合约定所应承担的责任。</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1.13索赔：指在合同履行过程中，对于并非自己的过错，而是应由对方承担责任的情况造成的实际损失，向对方提出经济补偿或其他的要求。</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1.14不可抗力：指双方无法控制和不可预见的事件，但不包括双方的违约或疏忽。这些事件包括但不限于战争、严重火灾、洪水、台风、地震，或其他双方一致认为属于不可抗力的事件。</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1.15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pPr>
        <w:widowControl/>
        <w:spacing w:line="600" w:lineRule="exact"/>
        <w:ind w:firstLine="643" w:firstLineChars="200"/>
        <w:jc w:val="left"/>
        <w:rPr>
          <w:rFonts w:ascii="楷体" w:hAnsi="楷体" w:eastAsia="楷体" w:cs="楷体"/>
          <w:b/>
          <w:kern w:val="0"/>
          <w:sz w:val="32"/>
          <w:szCs w:val="32"/>
        </w:rPr>
      </w:pPr>
      <w:r>
        <w:rPr>
          <w:rFonts w:hint="eastAsia" w:ascii="楷体" w:hAnsi="楷体" w:eastAsia="楷体" w:cs="楷体"/>
          <w:b/>
          <w:kern w:val="0"/>
          <w:sz w:val="32"/>
          <w:szCs w:val="32"/>
        </w:rPr>
        <w:t>（二）合同文件及解释顺序</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2.1合同文件应能互相解释，互为说明。除本合同专用条款另有约定外，组成本合同的文件及优先解释顺序如下：</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（1）本合同履行过程中双方以书面形式签署的补充和修正文件；</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（2）本合同协议书：</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（3）本合同专用条款；</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（4）本合同通用条款。</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2.2当合同文件内容出现含糊不清或不相一致时，应在不影响招标代理业务正常进行的情况下，由委托人和受托人协商解决。双方协商不成时，按本合同通用条款第12条关于争议的约定处理。</w:t>
      </w:r>
    </w:p>
    <w:p>
      <w:pPr>
        <w:widowControl/>
        <w:spacing w:line="600" w:lineRule="exact"/>
        <w:ind w:firstLine="643" w:firstLineChars="200"/>
        <w:jc w:val="left"/>
        <w:rPr>
          <w:rFonts w:ascii="楷体" w:hAnsi="楷体" w:eastAsia="楷体" w:cs="楷体"/>
          <w:b/>
          <w:kern w:val="0"/>
          <w:sz w:val="32"/>
          <w:szCs w:val="32"/>
        </w:rPr>
      </w:pPr>
      <w:r>
        <w:rPr>
          <w:rFonts w:hint="eastAsia" w:ascii="楷体" w:hAnsi="楷体" w:eastAsia="楷体" w:cs="楷体"/>
          <w:b/>
          <w:kern w:val="0"/>
          <w:sz w:val="32"/>
          <w:szCs w:val="32"/>
        </w:rPr>
        <w:t>（三）语言文字和适用法律</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3.1语言文字</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除本合同专用条款中另有约定，本合同文件使用汉语语言文字书写、解释和说明。如本合同专用条款约定使用两种以上（含两种）语言文字时，汉语应为解释和说明本合同的标准语言文字。</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3.2适用法律和行政法规</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本合同文件适用有关法律和行政法规。需要明示的法律和行政法规，双方可在本合同专用条款中约定。</w:t>
      </w:r>
    </w:p>
    <w:p>
      <w:pPr>
        <w:widowControl/>
        <w:spacing w:line="600" w:lineRule="exact"/>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二、双方一般权利和义务</w:t>
      </w:r>
    </w:p>
    <w:p>
      <w:pPr>
        <w:widowControl/>
        <w:spacing w:line="600" w:lineRule="exact"/>
        <w:ind w:firstLine="643" w:firstLineChars="200"/>
        <w:jc w:val="left"/>
        <w:rPr>
          <w:rFonts w:ascii="楷体" w:hAnsi="楷体" w:eastAsia="楷体" w:cs="楷体"/>
          <w:b/>
          <w:kern w:val="0"/>
          <w:sz w:val="32"/>
          <w:szCs w:val="32"/>
        </w:rPr>
      </w:pPr>
      <w:r>
        <w:rPr>
          <w:rFonts w:hint="eastAsia" w:ascii="楷体" w:hAnsi="楷体" w:eastAsia="楷体" w:cs="楷体"/>
          <w:b/>
          <w:kern w:val="0"/>
          <w:sz w:val="32"/>
          <w:szCs w:val="32"/>
        </w:rPr>
        <w:t>（四）委托人的义务</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4.1委托人将委托招标代理工作的具体范围和内容在本合同专用条款中约定。</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4.2委托人按本合同专用条款约定的内容和时间完成下列工作：</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（1）向受托人提供本招标代理业务应具备的相关前期资料及资金落实情况资料；</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（2）向受托人提供完成本招标代理业务所需的全部技术资料和图纸，需要交底的须向受托人详细交底，并对提供资料的真实性、完整性、准确性负责；</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（3）向受托人提供保证招标工作顺利完成的条件，提供的条件在本合同专用条款内约定；</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（4）指定专人与受托人联系，指定人员的姓名、职务、职称在本合同专用条款内约定；</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（5）根据需要，做好与第三方的协调工作；</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（6）按本合同专用条款的约定支付代理报酬；</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（7）依法应尽的其他义务，双方在本合同专用条款内约定。</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4.3委托人负有对受托人为本合同提供的技术服务进行知识产权保护的责任。</w:t>
      </w:r>
    </w:p>
    <w:p>
      <w:pPr>
        <w:widowControl/>
        <w:tabs>
          <w:tab w:val="left" w:pos="360"/>
        </w:tabs>
        <w:spacing w:line="600" w:lineRule="exact"/>
        <w:ind w:firstLine="643" w:firstLineChars="200"/>
        <w:jc w:val="left"/>
        <w:rPr>
          <w:rFonts w:ascii="楷体" w:hAnsi="楷体" w:eastAsia="楷体" w:cs="楷体"/>
          <w:b/>
          <w:kern w:val="0"/>
          <w:sz w:val="32"/>
          <w:szCs w:val="32"/>
        </w:rPr>
      </w:pPr>
      <w:r>
        <w:rPr>
          <w:rFonts w:hint="eastAsia" w:ascii="楷体" w:hAnsi="楷体" w:eastAsia="楷体" w:cs="楷体"/>
          <w:b/>
          <w:kern w:val="0"/>
          <w:sz w:val="32"/>
          <w:szCs w:val="32"/>
        </w:rPr>
        <w:t>（五）受托人的义务</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5.1受托人应根据本合同专用条款中约定的委托招标代理业务的工作范围和内容，选择有足够经验的专职技术人员担任招标代理项目负责人。招标代理项目负责人的姓名、身份证号在专用条款内写明。</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5.2受托人按本合同专用条款约定的内容和时间完成下列工作：</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（1）依法按照公开、公平、公正和诚实信用原则，组织招标工作，维护各方的合法权益；</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（2）应用专业技术与技能为委托人提供完成招标工作相关的咨询服务；</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（3）向委托人宣传有关工程招标的法律、行政法规和规章，解释合理的招标程序，以便得到委托人的支持和配合；</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（4）依法应尽的其他义务，双方在本合同专用条款内约定。</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5.3受托人应对招标工作中受托人所出具有关数据的计算、技术经济资料等的科学性和准确性负责。</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5.4受托人不得接受与委托招标范围之内的相关的投标咨询业务。</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5.5受托人为本合同提供技术服务的知识产权应属受托人专有。任何第三方如果提出侵权指控，受托人须与第三方交涉并承担由此而引起的一切法律责任和费用。</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5.6未经委托人同意，受托人不得分包或转让本合同的任何权利和义务。</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5.7受托人不得接受所有投标人的礼品、宴请和任何其它好处，不得泄露招标、评标、定标过程中依法需要保密的内容。合同终止后，未经委托人同意，受托人不得泄漏与本合同工程相关的任何招标资料和情况。</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5.8受托人未能履行以上各项义务，给委托人造成损失的，应当赔偿委托人的有关损失。</w:t>
      </w:r>
    </w:p>
    <w:p>
      <w:pPr>
        <w:widowControl/>
        <w:tabs>
          <w:tab w:val="left" w:pos="360"/>
        </w:tabs>
        <w:spacing w:line="600" w:lineRule="exact"/>
        <w:ind w:firstLine="643" w:firstLineChars="200"/>
        <w:jc w:val="left"/>
        <w:rPr>
          <w:rFonts w:ascii="楷体" w:hAnsi="楷体" w:eastAsia="楷体" w:cs="楷体"/>
          <w:b/>
          <w:kern w:val="0"/>
          <w:sz w:val="32"/>
          <w:szCs w:val="32"/>
        </w:rPr>
      </w:pPr>
      <w:r>
        <w:rPr>
          <w:rFonts w:hint="eastAsia" w:ascii="楷体" w:hAnsi="楷体" w:eastAsia="楷体" w:cs="楷体"/>
          <w:b/>
          <w:kern w:val="0"/>
          <w:sz w:val="32"/>
          <w:szCs w:val="32"/>
        </w:rPr>
        <w:t>（六）委托人的权利</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6.1按合同约定，接收招标代理成果；</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6.2向受托人询问本合同工程招标工作进展情况和相关内容或提出不违反法律、行政法规的建议；</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6.3审查受托人为本合同工程编制的各种文件，并提出修正意见；</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6.4要求受托人提交招标代理业务工作报告；</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6.5与受托人协商，建议更换其不称职的招标代理从业人员；</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6.6依法选择中标人；</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6.7本合同履行期间，由于受托人不履行合同约定的内容，给委托人造成损失或影响招标工作正常进行的，委托人有权终止本合同，并依法向受托人追索经济赔偿，直至追究法律责任；</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6.8依法享有的其他权利，双方在本合同专用条款内约定。</w:t>
      </w:r>
    </w:p>
    <w:p>
      <w:pPr>
        <w:widowControl/>
        <w:tabs>
          <w:tab w:val="left" w:pos="360"/>
        </w:tabs>
        <w:spacing w:line="600" w:lineRule="exact"/>
        <w:ind w:firstLine="643" w:firstLineChars="200"/>
        <w:jc w:val="left"/>
        <w:rPr>
          <w:rFonts w:ascii="楷体" w:hAnsi="楷体" w:eastAsia="楷体" w:cs="楷体"/>
          <w:b/>
          <w:kern w:val="0"/>
          <w:sz w:val="32"/>
          <w:szCs w:val="32"/>
        </w:rPr>
      </w:pPr>
      <w:r>
        <w:rPr>
          <w:rFonts w:hint="eastAsia" w:ascii="楷体" w:hAnsi="楷体" w:eastAsia="楷体" w:cs="楷体"/>
          <w:b/>
          <w:kern w:val="0"/>
          <w:sz w:val="32"/>
          <w:szCs w:val="32"/>
        </w:rPr>
        <w:t>（七）受托人的权利</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7.1按合同约定收取委托代理报酬；</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7.2对招标过程中应由委托人做出的决定，受托人有权提出建议；</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7.3当委托人提供的资料不足或不明确时，有权要求委托人补足资料或作出明确的答复；</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7.4拒绝委托人提出的违反法律、行政法规的要求，并向委托人作出解释；</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 xml:space="preserve">7.5有权参加委托人组织的涉及招标工作的所有会议和活动；    </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7.6依法享有的其他权利，双方在本合同专用条款内约定。</w:t>
      </w:r>
    </w:p>
    <w:p>
      <w:pPr>
        <w:widowControl/>
        <w:spacing w:line="60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三、委托代理报酬与收取</w:t>
      </w:r>
    </w:p>
    <w:p>
      <w:pPr>
        <w:widowControl/>
        <w:tabs>
          <w:tab w:val="left" w:pos="360"/>
        </w:tabs>
        <w:spacing w:line="600" w:lineRule="exact"/>
        <w:ind w:firstLine="643" w:firstLineChars="200"/>
        <w:jc w:val="left"/>
        <w:rPr>
          <w:rFonts w:ascii="楷体" w:hAnsi="楷体" w:eastAsia="楷体" w:cs="楷体"/>
          <w:b/>
          <w:kern w:val="0"/>
          <w:sz w:val="32"/>
          <w:szCs w:val="32"/>
        </w:rPr>
      </w:pPr>
      <w:r>
        <w:rPr>
          <w:rFonts w:hint="eastAsia" w:ascii="楷体" w:hAnsi="楷体" w:eastAsia="楷体" w:cs="楷体"/>
          <w:b/>
          <w:kern w:val="0"/>
          <w:sz w:val="32"/>
          <w:szCs w:val="32"/>
        </w:rPr>
        <w:t>（八）委托代理报酬</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8.1双方按照本合同约定的招标代理业务范围，在本合同专用条款内约定委托代理报酬的计算方法、金额、币种、汇率和支付方式、支付时间。</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8.2在招标代理业务范围内所发生的费用（如：评标会务费、评标专家的差旅费、劳务费、公证费等），由受托人承担。</w:t>
      </w:r>
    </w:p>
    <w:p>
      <w:pPr>
        <w:widowControl/>
        <w:tabs>
          <w:tab w:val="left" w:pos="360"/>
        </w:tabs>
        <w:spacing w:line="600" w:lineRule="exact"/>
        <w:ind w:firstLine="643" w:firstLineChars="200"/>
        <w:jc w:val="left"/>
        <w:rPr>
          <w:rFonts w:ascii="楷体" w:hAnsi="楷体" w:eastAsia="楷体" w:cs="楷体"/>
          <w:b/>
          <w:kern w:val="0"/>
          <w:sz w:val="32"/>
          <w:szCs w:val="32"/>
        </w:rPr>
      </w:pPr>
      <w:r>
        <w:rPr>
          <w:rFonts w:hint="eastAsia" w:ascii="楷体" w:hAnsi="楷体" w:eastAsia="楷体" w:cs="楷体"/>
          <w:b/>
          <w:kern w:val="0"/>
          <w:sz w:val="32"/>
          <w:szCs w:val="32"/>
        </w:rPr>
        <w:t>（九）委托代理报酬的收取</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9.1由中标人支付代理报酬，工程收费标准为国家相关标准基准价的   折，货物及服务收费标准为国家相关标准基准价的   折，在中标人领取中标通知书之前，将本合同约定的全部委托代理报酬一次性支付给受托人。</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9.2受托人完成委托人委托的招标代理工作范围以外的工作，为附加服务项目，应收取的报酬由双方协商，签订补充协议。</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9.3中标人在本合同专用条款约定的支付时间内，未能如期支付代理预付费用，自应支付之日起，按同期银行贷款利率，计算支付代理预付费用的利息。</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9.4中标人在本合同专用条款约定的支付时间内，未能如期支付代理报酬，应按同期银行贷款利率，计算支付应付代理报酬的利息。</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9.5委托代理报酬应由中标人按本合同专用条款约定的支付方法和时间，直接向受托人支付；或受托人按照约定直接向中标人收取。</w:t>
      </w:r>
    </w:p>
    <w:p>
      <w:pPr>
        <w:widowControl/>
        <w:tabs>
          <w:tab w:val="left" w:pos="360"/>
        </w:tabs>
        <w:spacing w:line="600" w:lineRule="exact"/>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rPr>
        <w:t>四、违约、索赔和争议</w:t>
      </w:r>
    </w:p>
    <w:p>
      <w:pPr>
        <w:widowControl/>
        <w:tabs>
          <w:tab w:val="left" w:pos="360"/>
        </w:tabs>
        <w:spacing w:line="600" w:lineRule="exact"/>
        <w:ind w:firstLine="643" w:firstLineChars="200"/>
        <w:jc w:val="left"/>
        <w:rPr>
          <w:rFonts w:ascii="楷体" w:hAnsi="楷体" w:eastAsia="楷体" w:cs="楷体"/>
          <w:b/>
          <w:kern w:val="0"/>
          <w:sz w:val="32"/>
          <w:szCs w:val="32"/>
        </w:rPr>
      </w:pPr>
      <w:r>
        <w:rPr>
          <w:rFonts w:hint="eastAsia" w:ascii="楷体" w:hAnsi="楷体" w:eastAsia="楷体" w:cs="楷体"/>
          <w:b/>
          <w:kern w:val="0"/>
          <w:sz w:val="32"/>
          <w:szCs w:val="32"/>
        </w:rPr>
        <w:t>（十）违约</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10.1委托人违约</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当发生下列情况时：</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委托人承担违约责任，赔偿因其违约给受托人造成的经济损失，双方在本合同专用条款内约定委托人赔偿受托人损失的计算方法或委托人应当支付违约金的数额或计算方法。</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10.2受托人违约</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当发生下列情况时：</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（1）本合同通用条款第5</w:t>
      </w:r>
      <w:r>
        <w:rPr>
          <w:rFonts w:hint="eastAsia" w:ascii="仿宋" w:hAnsi="仿宋" w:eastAsia="仿宋" w:cs="仿宋"/>
          <w:kern w:val="0"/>
          <w:sz w:val="32"/>
          <w:szCs w:val="32"/>
          <w:lang w:val="zh-CN"/>
        </w:rPr>
        <w:t>.</w:t>
      </w:r>
      <w:r>
        <w:rPr>
          <w:rFonts w:hint="eastAsia" w:ascii="仿宋" w:hAnsi="仿宋" w:eastAsia="仿宋" w:cs="仿宋"/>
          <w:kern w:val="0"/>
          <w:sz w:val="32"/>
          <w:szCs w:val="32"/>
        </w:rPr>
        <w:t>2 -（2）款提到的受托人未按本合同专用条款的约定，向委托人提供为完成招标工作的咨询服务；</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（2）本合同通用条款第5</w:t>
      </w:r>
      <w:r>
        <w:rPr>
          <w:rFonts w:hint="eastAsia" w:ascii="仿宋" w:hAnsi="仿宋" w:eastAsia="仿宋" w:cs="仿宋"/>
          <w:kern w:val="0"/>
          <w:sz w:val="32"/>
          <w:szCs w:val="32"/>
          <w:lang w:val="zh-CN"/>
        </w:rPr>
        <w:t>.</w:t>
      </w:r>
      <w:r>
        <w:rPr>
          <w:rFonts w:hint="eastAsia" w:ascii="仿宋" w:hAnsi="仿宋" w:eastAsia="仿宋" w:cs="仿宋"/>
          <w:kern w:val="0"/>
          <w:sz w:val="32"/>
          <w:szCs w:val="32"/>
        </w:rPr>
        <w:t>4款提到的受托人未按本合同专用条款的约定，接受了与本合同工程建设项目有关的投标咨询业务；</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（3）本合同通用条款第5</w:t>
      </w:r>
      <w:r>
        <w:rPr>
          <w:rFonts w:hint="eastAsia" w:ascii="仿宋" w:hAnsi="仿宋" w:eastAsia="仿宋" w:cs="仿宋"/>
          <w:kern w:val="0"/>
          <w:sz w:val="32"/>
          <w:szCs w:val="32"/>
          <w:lang w:val="zh-CN"/>
        </w:rPr>
        <w:t>.</w:t>
      </w:r>
      <w:r>
        <w:rPr>
          <w:rFonts w:hint="eastAsia" w:ascii="仿宋" w:hAnsi="仿宋" w:eastAsia="仿宋" w:cs="仿宋"/>
          <w:kern w:val="0"/>
          <w:sz w:val="32"/>
          <w:szCs w:val="32"/>
        </w:rPr>
        <w:t>7款提到的受托人未按本合同专用条款的约定，泄露了与本合同工程相关的任何招标资料和情况；</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（4）受托人不履行合同义务或不按合同约定履行义务的其他情况。</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受托人承担违约责任，赔偿因其违约给委托人造成的经济损失，双方在本合同专用条款内约定受托人赔偿委托人损失的计算方法或受托人应当支付违约金的数额或计算方法。</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10</w:t>
      </w:r>
      <w:r>
        <w:rPr>
          <w:rFonts w:hint="eastAsia" w:ascii="仿宋" w:hAnsi="仿宋" w:eastAsia="仿宋" w:cs="仿宋"/>
          <w:kern w:val="0"/>
          <w:sz w:val="32"/>
          <w:szCs w:val="32"/>
          <w:lang w:val="zh-CN"/>
        </w:rPr>
        <w:t>.</w:t>
      </w:r>
      <w:r>
        <w:rPr>
          <w:rFonts w:hint="eastAsia" w:ascii="仿宋" w:hAnsi="仿宋" w:eastAsia="仿宋" w:cs="仿宋"/>
          <w:kern w:val="0"/>
          <w:sz w:val="32"/>
          <w:szCs w:val="32"/>
        </w:rPr>
        <w:t>3第三方违约</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如果一方的违约被认定为是与第三方共同造成的，则应由合同双方中有违约的一方先行向另一方承担全部违约责任，再由承担违约责任的一方向第三方追索。</w:t>
      </w:r>
    </w:p>
    <w:p>
      <w:pPr>
        <w:widowControl/>
        <w:tabs>
          <w:tab w:val="left" w:pos="360"/>
        </w:tabs>
        <w:spacing w:line="600" w:lineRule="exact"/>
        <w:ind w:firstLine="643" w:firstLineChars="200"/>
        <w:jc w:val="left"/>
        <w:rPr>
          <w:rFonts w:ascii="楷体" w:hAnsi="楷体" w:eastAsia="楷体" w:cs="楷体"/>
          <w:b/>
          <w:kern w:val="0"/>
          <w:sz w:val="32"/>
          <w:szCs w:val="32"/>
        </w:rPr>
      </w:pPr>
      <w:r>
        <w:rPr>
          <w:rFonts w:hint="eastAsia" w:ascii="楷体" w:hAnsi="楷体" w:eastAsia="楷体" w:cs="楷体"/>
          <w:b/>
          <w:kern w:val="0"/>
          <w:sz w:val="32"/>
          <w:szCs w:val="32"/>
        </w:rPr>
        <w:t>（十一）索赔</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11</w:t>
      </w:r>
      <w:r>
        <w:rPr>
          <w:rFonts w:hint="eastAsia" w:ascii="仿宋" w:hAnsi="仿宋" w:eastAsia="仿宋" w:cs="仿宋"/>
          <w:kern w:val="0"/>
          <w:sz w:val="32"/>
          <w:szCs w:val="32"/>
          <w:lang w:val="zh-CN"/>
        </w:rPr>
        <w:t>.</w:t>
      </w:r>
      <w:r>
        <w:rPr>
          <w:rFonts w:hint="eastAsia" w:ascii="仿宋" w:hAnsi="仿宋" w:eastAsia="仿宋" w:cs="仿宋"/>
          <w:kern w:val="0"/>
          <w:sz w:val="32"/>
          <w:szCs w:val="32"/>
        </w:rPr>
        <w:t>1当事人一方向另一方提出索赔时，要有正当的索赔理由，且有索赔事件发生时的有效证据。</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11</w:t>
      </w:r>
      <w:r>
        <w:rPr>
          <w:rFonts w:hint="eastAsia" w:ascii="仿宋" w:hAnsi="仿宋" w:eastAsia="仿宋" w:cs="仿宋"/>
          <w:kern w:val="0"/>
          <w:sz w:val="32"/>
          <w:szCs w:val="32"/>
          <w:lang w:val="zh-CN"/>
        </w:rPr>
        <w:t>.</w:t>
      </w:r>
      <w:r>
        <w:rPr>
          <w:rFonts w:hint="eastAsia" w:ascii="仿宋" w:hAnsi="仿宋" w:eastAsia="仿宋" w:cs="仿宋"/>
          <w:kern w:val="0"/>
          <w:sz w:val="32"/>
          <w:szCs w:val="32"/>
        </w:rPr>
        <w:t>2委托人未能按合同约定履行自己的各项义务，或者发生应由委托人承担责任的其他情况，给受托人造成损失，受托人可按下列程序以书面形式向委托人索赔：</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（1）索赔事件发生后7天内，向委托人发出索赔报告及有关资料；</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（2）委托人收到受托人的索赔报告及有关资料后，于7天内给予答复，或要求受托人进一步补充索赔理由和证据；</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（3）委托人在收到受托人送交的索赔报告和有关资料后7天内未予答复，或未对受托人作进一步要求，视为该项索赔已经认可。</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11</w:t>
      </w:r>
      <w:r>
        <w:rPr>
          <w:rFonts w:hint="eastAsia" w:ascii="仿宋" w:hAnsi="仿宋" w:eastAsia="仿宋" w:cs="仿宋"/>
          <w:kern w:val="0"/>
          <w:sz w:val="32"/>
          <w:szCs w:val="32"/>
          <w:lang w:val="zh-CN"/>
        </w:rPr>
        <w:t>.</w:t>
      </w:r>
      <w:r>
        <w:rPr>
          <w:rFonts w:hint="eastAsia" w:ascii="仿宋" w:hAnsi="仿宋" w:eastAsia="仿宋" w:cs="仿宋"/>
          <w:kern w:val="0"/>
          <w:sz w:val="32"/>
          <w:szCs w:val="32"/>
        </w:rPr>
        <w:t>3受托人未能按合同约定履行自己的各项义务，或者发生应由受托人承担责任的其他情况，给委托人造成经济损失，委托人可按下列程序以书面形式向委托人索赔：</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（1）索赔事件发生后7天内，向受委托人发出索赔报告及有关资料。</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（2）受托人收到委托人的索赔报告及有关资料后，于7天内给予答复，或要求委托人进一步补充索赔理由和证据。</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（3）受托人在收到委托人送交的索赔报告和有关资料后7天内未予答复，或未对委托人作进一步要求，视为该索赔已经认可。</w:t>
      </w:r>
    </w:p>
    <w:p>
      <w:pPr>
        <w:widowControl/>
        <w:tabs>
          <w:tab w:val="left" w:pos="360"/>
        </w:tabs>
        <w:spacing w:line="600" w:lineRule="exact"/>
        <w:ind w:firstLine="643" w:firstLineChars="200"/>
        <w:jc w:val="left"/>
        <w:rPr>
          <w:rFonts w:ascii="楷体" w:hAnsi="楷体" w:eastAsia="楷体" w:cs="楷体"/>
          <w:b/>
          <w:kern w:val="0"/>
          <w:sz w:val="32"/>
          <w:szCs w:val="32"/>
        </w:rPr>
      </w:pPr>
      <w:r>
        <w:rPr>
          <w:rFonts w:hint="eastAsia" w:ascii="楷体" w:hAnsi="楷体" w:eastAsia="楷体" w:cs="楷体"/>
          <w:b/>
          <w:kern w:val="0"/>
          <w:sz w:val="32"/>
          <w:szCs w:val="32"/>
        </w:rPr>
        <w:t>（十二）争议</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委托人和受托人履行合同时发生争议，可以和解或者向有关部门或机构申请调解。当事人不愿和解、调解或者和解、调解不成的，双方可以在本合同专用条款约定以下一种方式解决争议：向本合同签订地有管辖权的人民法院起诉。</w:t>
      </w:r>
    </w:p>
    <w:p>
      <w:pPr>
        <w:widowControl/>
        <w:spacing w:line="600" w:lineRule="exact"/>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五、合同变更、生效与终止</w:t>
      </w:r>
    </w:p>
    <w:p>
      <w:pPr>
        <w:widowControl/>
        <w:tabs>
          <w:tab w:val="left" w:pos="360"/>
        </w:tabs>
        <w:spacing w:line="600" w:lineRule="exact"/>
        <w:ind w:firstLine="643" w:firstLineChars="200"/>
        <w:jc w:val="left"/>
        <w:rPr>
          <w:rFonts w:ascii="楷体" w:hAnsi="楷体" w:eastAsia="楷体" w:cs="楷体"/>
          <w:b/>
          <w:kern w:val="0"/>
          <w:sz w:val="32"/>
          <w:szCs w:val="32"/>
        </w:rPr>
      </w:pPr>
      <w:r>
        <w:rPr>
          <w:rFonts w:hint="eastAsia" w:ascii="楷体" w:hAnsi="楷体" w:eastAsia="楷体" w:cs="楷体"/>
          <w:b/>
          <w:kern w:val="0"/>
          <w:sz w:val="32"/>
          <w:szCs w:val="32"/>
        </w:rPr>
        <w:t>（十三）合同变更或解除</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13</w:t>
      </w:r>
      <w:r>
        <w:rPr>
          <w:rFonts w:hint="eastAsia" w:ascii="仿宋" w:hAnsi="仿宋" w:eastAsia="仿宋" w:cs="仿宋"/>
          <w:kern w:val="0"/>
          <w:sz w:val="32"/>
          <w:szCs w:val="32"/>
          <w:lang w:val="zh-CN"/>
        </w:rPr>
        <w:t>.</w:t>
      </w:r>
      <w:r>
        <w:rPr>
          <w:rFonts w:hint="eastAsia" w:ascii="仿宋" w:hAnsi="仿宋" w:eastAsia="仿宋" w:cs="仿宋"/>
          <w:kern w:val="0"/>
          <w:sz w:val="32"/>
          <w:szCs w:val="32"/>
        </w:rPr>
        <w:t>1本合同签订后，由于委托人原因，使得受托人不能持续履行招标代理业务时，委托人应及时通知受托人暂停招标代理业务。当需要恢复招标代理业务时，应当在正式恢复前7天通知受托人。</w:t>
      </w:r>
    </w:p>
    <w:p>
      <w:pPr>
        <w:widowControl/>
        <w:spacing w:line="600" w:lineRule="exact"/>
        <w:ind w:firstLine="640" w:firstLineChars="200"/>
        <w:jc w:val="left"/>
        <w:rPr>
          <w:rFonts w:ascii="仿宋" w:hAnsi="仿宋" w:eastAsia="仿宋" w:cs="仿宋"/>
          <w:kern w:val="0"/>
          <w:sz w:val="32"/>
          <w:szCs w:val="32"/>
          <w:lang w:val="zh-CN"/>
        </w:rPr>
      </w:pPr>
      <w:r>
        <w:rPr>
          <w:rFonts w:hint="eastAsia" w:ascii="仿宋" w:hAnsi="仿宋" w:eastAsia="仿宋" w:cs="仿宋"/>
          <w:kern w:val="0"/>
          <w:sz w:val="32"/>
          <w:szCs w:val="32"/>
          <w:lang w:val="zh-CN"/>
        </w:rPr>
        <w:t>13.2本合同签订后，如因法律、行政法规发生变化或由于任何后续新颁布的法律、行政法规导致服务所需的成本或时间发生改变，则本合同约定的服务报酬和服务期限由双方签订补充协议进行相应调整。</w:t>
      </w:r>
    </w:p>
    <w:p>
      <w:pPr>
        <w:widowControl/>
        <w:spacing w:line="600" w:lineRule="exact"/>
        <w:ind w:firstLine="640" w:firstLineChars="200"/>
        <w:jc w:val="left"/>
        <w:rPr>
          <w:rFonts w:ascii="仿宋" w:hAnsi="仿宋" w:eastAsia="仿宋" w:cs="仿宋"/>
          <w:kern w:val="0"/>
          <w:sz w:val="32"/>
          <w:szCs w:val="32"/>
          <w:lang w:val="zh-CN"/>
        </w:rPr>
      </w:pPr>
      <w:r>
        <w:rPr>
          <w:rFonts w:hint="eastAsia" w:ascii="仿宋" w:hAnsi="仿宋" w:eastAsia="仿宋" w:cs="仿宋"/>
          <w:kern w:val="0"/>
          <w:sz w:val="32"/>
          <w:szCs w:val="32"/>
          <w:lang w:val="zh-CN"/>
        </w:rPr>
        <w:t>13.3本合同当事人一方要求变更或解除合同时，除法律、行政法规另有规定外，应与对方当事人协商一致并达成书面协议。未达成书面协议的，本合同依然有效。</w:t>
      </w:r>
    </w:p>
    <w:p>
      <w:pPr>
        <w:widowControl/>
        <w:spacing w:line="600" w:lineRule="exact"/>
        <w:ind w:firstLine="640" w:firstLineChars="200"/>
        <w:jc w:val="left"/>
        <w:rPr>
          <w:rFonts w:ascii="仿宋" w:hAnsi="仿宋" w:eastAsia="仿宋" w:cs="仿宋"/>
          <w:kern w:val="0"/>
          <w:sz w:val="32"/>
          <w:szCs w:val="32"/>
          <w:lang w:val="zh-CN"/>
        </w:rPr>
      </w:pPr>
      <w:r>
        <w:rPr>
          <w:rFonts w:hint="eastAsia" w:ascii="仿宋" w:hAnsi="仿宋" w:eastAsia="仿宋" w:cs="仿宋"/>
          <w:kern w:val="0"/>
          <w:sz w:val="32"/>
          <w:szCs w:val="32"/>
          <w:lang w:val="zh-CN"/>
        </w:rPr>
        <w:t>13.4因解除合同使当事人一方遭受损失的，除依法可以免除责任外，应由责任方负责赔偿对方的损失，赔偿方法与金额由双方在协议书约定。</w:t>
      </w:r>
    </w:p>
    <w:p>
      <w:pPr>
        <w:widowControl/>
        <w:tabs>
          <w:tab w:val="left" w:pos="360"/>
        </w:tabs>
        <w:spacing w:line="600" w:lineRule="exact"/>
        <w:ind w:firstLine="643" w:firstLineChars="200"/>
        <w:jc w:val="left"/>
        <w:rPr>
          <w:rFonts w:ascii="楷体" w:hAnsi="楷体" w:eastAsia="楷体" w:cs="楷体"/>
          <w:b/>
          <w:kern w:val="0"/>
          <w:sz w:val="32"/>
          <w:szCs w:val="32"/>
          <w:lang w:val="zh-CN"/>
        </w:rPr>
      </w:pPr>
      <w:r>
        <w:rPr>
          <w:rFonts w:hint="eastAsia" w:ascii="楷体" w:hAnsi="楷体" w:eastAsia="楷体" w:cs="楷体"/>
          <w:b/>
          <w:kern w:val="0"/>
          <w:sz w:val="32"/>
          <w:szCs w:val="32"/>
          <w:lang w:val="zh-CN"/>
        </w:rPr>
        <w:t>（十四）合同生效</w:t>
      </w:r>
    </w:p>
    <w:p>
      <w:pPr>
        <w:widowControl/>
        <w:spacing w:line="600" w:lineRule="exact"/>
        <w:ind w:firstLine="640" w:firstLineChars="200"/>
        <w:jc w:val="left"/>
        <w:rPr>
          <w:rFonts w:ascii="仿宋" w:hAnsi="仿宋" w:eastAsia="仿宋" w:cs="仿宋"/>
          <w:kern w:val="0"/>
          <w:sz w:val="32"/>
          <w:szCs w:val="32"/>
          <w:lang w:val="zh-CN"/>
        </w:rPr>
      </w:pPr>
      <w:r>
        <w:rPr>
          <w:rFonts w:hint="eastAsia" w:ascii="仿宋" w:hAnsi="仿宋" w:eastAsia="仿宋" w:cs="仿宋"/>
          <w:kern w:val="0"/>
          <w:sz w:val="32"/>
          <w:szCs w:val="32"/>
          <w:lang w:val="zh-CN"/>
        </w:rPr>
        <w:t>除生效条件双方在协议书中另有约定外，本合同自双方法定代表人或授权代表签字，并加盖公章之日起生效。</w:t>
      </w:r>
    </w:p>
    <w:p>
      <w:pPr>
        <w:widowControl/>
        <w:tabs>
          <w:tab w:val="left" w:pos="360"/>
        </w:tabs>
        <w:spacing w:line="600" w:lineRule="exact"/>
        <w:ind w:firstLine="643" w:firstLineChars="200"/>
        <w:jc w:val="left"/>
        <w:rPr>
          <w:rFonts w:ascii="楷体" w:hAnsi="楷体" w:eastAsia="楷体" w:cs="楷体"/>
          <w:b/>
          <w:kern w:val="0"/>
          <w:sz w:val="32"/>
          <w:szCs w:val="32"/>
          <w:lang w:val="zh-CN"/>
        </w:rPr>
      </w:pPr>
      <w:r>
        <w:rPr>
          <w:rFonts w:hint="eastAsia" w:ascii="楷体" w:hAnsi="楷体" w:eastAsia="楷体" w:cs="楷体"/>
          <w:b/>
          <w:kern w:val="0"/>
          <w:sz w:val="32"/>
          <w:szCs w:val="32"/>
          <w:lang w:val="zh-CN"/>
        </w:rPr>
        <w:t>（十五）合同终止</w:t>
      </w:r>
    </w:p>
    <w:p>
      <w:pPr>
        <w:widowControl/>
        <w:spacing w:line="600" w:lineRule="exact"/>
        <w:ind w:firstLine="640" w:firstLineChars="200"/>
        <w:jc w:val="left"/>
        <w:rPr>
          <w:rFonts w:ascii="仿宋" w:hAnsi="仿宋" w:eastAsia="仿宋" w:cs="仿宋"/>
          <w:kern w:val="0"/>
          <w:sz w:val="32"/>
          <w:szCs w:val="32"/>
          <w:lang w:val="zh-CN"/>
        </w:rPr>
      </w:pPr>
      <w:r>
        <w:rPr>
          <w:rFonts w:hint="eastAsia" w:ascii="仿宋" w:hAnsi="仿宋" w:eastAsia="仿宋" w:cs="仿宋"/>
          <w:kern w:val="0"/>
          <w:sz w:val="32"/>
          <w:szCs w:val="32"/>
          <w:lang w:val="zh-CN"/>
        </w:rPr>
        <w:t>15.1受托人完成委托人全部委托招标代理业务，且中标人支付了全部代理报酬（含附加服务的报酬）后本合同终止。</w:t>
      </w:r>
    </w:p>
    <w:p>
      <w:pPr>
        <w:widowControl/>
        <w:spacing w:line="600" w:lineRule="exact"/>
        <w:ind w:firstLine="640" w:firstLineChars="200"/>
        <w:jc w:val="left"/>
        <w:rPr>
          <w:rFonts w:ascii="仿宋" w:hAnsi="仿宋" w:eastAsia="仿宋" w:cs="仿宋"/>
          <w:kern w:val="0"/>
          <w:sz w:val="32"/>
          <w:szCs w:val="32"/>
          <w:lang w:val="zh-CN"/>
        </w:rPr>
      </w:pPr>
      <w:r>
        <w:rPr>
          <w:rFonts w:hint="eastAsia" w:ascii="仿宋" w:hAnsi="仿宋" w:eastAsia="仿宋" w:cs="仿宋"/>
          <w:kern w:val="0"/>
          <w:sz w:val="32"/>
          <w:szCs w:val="32"/>
          <w:lang w:val="zh-CN"/>
        </w:rPr>
        <w:t>15.2本合同终止并不影响各方应有的权利和应承担的义务。</w:t>
      </w:r>
    </w:p>
    <w:p>
      <w:pPr>
        <w:widowControl/>
        <w:spacing w:line="600" w:lineRule="exact"/>
        <w:ind w:firstLine="640" w:firstLineChars="200"/>
        <w:jc w:val="left"/>
        <w:rPr>
          <w:rFonts w:ascii="仿宋" w:hAnsi="仿宋" w:eastAsia="仿宋" w:cs="仿宋"/>
          <w:kern w:val="0"/>
          <w:sz w:val="32"/>
          <w:szCs w:val="32"/>
          <w:lang w:val="zh-CN"/>
        </w:rPr>
      </w:pPr>
      <w:r>
        <w:rPr>
          <w:rFonts w:hint="eastAsia" w:ascii="仿宋" w:hAnsi="仿宋" w:eastAsia="仿宋" w:cs="仿宋"/>
          <w:kern w:val="0"/>
          <w:sz w:val="32"/>
          <w:szCs w:val="32"/>
          <w:lang w:val="zh-CN"/>
        </w:rPr>
        <w:t>15.3因不可抗力，致使当事人一方或双方不能履行本合同时，双方应协商确定本合同继续履行的条件或终止本合同。如果双方不能就本合同继续履行的条件或终止本合同达成一致意见，本合同自行终止。各自承担相应的损失。</w:t>
      </w:r>
    </w:p>
    <w:p>
      <w:pPr>
        <w:widowControl/>
        <w:spacing w:line="600" w:lineRule="exact"/>
        <w:ind w:firstLine="640" w:firstLineChars="200"/>
        <w:jc w:val="left"/>
        <w:rPr>
          <w:rFonts w:ascii="仿宋" w:hAnsi="仿宋" w:eastAsia="仿宋" w:cs="仿宋"/>
          <w:kern w:val="0"/>
          <w:sz w:val="32"/>
          <w:szCs w:val="32"/>
          <w:lang w:val="zh-CN"/>
        </w:rPr>
      </w:pPr>
      <w:r>
        <w:rPr>
          <w:rFonts w:hint="eastAsia" w:ascii="仿宋" w:hAnsi="仿宋" w:eastAsia="仿宋" w:cs="仿宋"/>
          <w:kern w:val="0"/>
          <w:sz w:val="32"/>
          <w:szCs w:val="32"/>
          <w:lang w:val="zh-CN"/>
        </w:rPr>
        <w:t>15.4本合同的权利和义务终止后，委托人和受托人应当遵循诚实信用原则，履行通知、协助、保密等义务。</w:t>
      </w:r>
    </w:p>
    <w:p>
      <w:pPr>
        <w:widowControl/>
        <w:adjustRightInd w:val="0"/>
        <w:spacing w:line="600" w:lineRule="exact"/>
        <w:ind w:firstLine="640" w:firstLineChars="200"/>
        <w:jc w:val="left"/>
        <w:rPr>
          <w:rFonts w:ascii="黑体" w:hAnsi="黑体" w:eastAsia="黑体" w:cs="宋体"/>
          <w:bCs/>
          <w:kern w:val="0"/>
          <w:sz w:val="32"/>
          <w:szCs w:val="32"/>
          <w:lang w:val="zh-CN"/>
        </w:rPr>
      </w:pPr>
      <w:r>
        <w:rPr>
          <w:rFonts w:hint="eastAsia" w:ascii="黑体" w:hAnsi="黑体" w:eastAsia="黑体" w:cs="宋体"/>
          <w:bCs/>
          <w:kern w:val="0"/>
          <w:sz w:val="32"/>
          <w:szCs w:val="32"/>
          <w:lang w:val="zh-CN"/>
        </w:rPr>
        <w:t>六、其他</w:t>
      </w:r>
    </w:p>
    <w:p>
      <w:pPr>
        <w:widowControl/>
        <w:tabs>
          <w:tab w:val="left" w:pos="360"/>
        </w:tabs>
        <w:spacing w:line="600" w:lineRule="exact"/>
        <w:ind w:firstLine="643" w:firstLineChars="200"/>
        <w:jc w:val="left"/>
        <w:rPr>
          <w:rFonts w:ascii="楷体" w:hAnsi="楷体" w:eastAsia="楷体" w:cs="楷体"/>
          <w:b/>
          <w:kern w:val="0"/>
          <w:sz w:val="32"/>
          <w:szCs w:val="32"/>
          <w:lang w:val="zh-CN"/>
        </w:rPr>
      </w:pPr>
      <w:r>
        <w:rPr>
          <w:rFonts w:hint="eastAsia" w:ascii="楷体" w:hAnsi="楷体" w:eastAsia="楷体" w:cs="楷体"/>
          <w:b/>
          <w:kern w:val="0"/>
          <w:sz w:val="32"/>
          <w:szCs w:val="32"/>
          <w:lang w:val="zh-CN"/>
        </w:rPr>
        <w:t>（十六）合同的份数</w:t>
      </w:r>
    </w:p>
    <w:p>
      <w:pPr>
        <w:widowControl/>
        <w:spacing w:line="600" w:lineRule="exact"/>
        <w:ind w:firstLine="640" w:firstLineChars="200"/>
        <w:jc w:val="left"/>
        <w:rPr>
          <w:rFonts w:ascii="仿宋" w:hAnsi="仿宋" w:eastAsia="仿宋" w:cs="仿宋"/>
          <w:kern w:val="0"/>
          <w:sz w:val="32"/>
          <w:szCs w:val="32"/>
          <w:lang w:val="zh-CN"/>
        </w:rPr>
      </w:pPr>
      <w:r>
        <w:rPr>
          <w:rFonts w:hint="eastAsia" w:ascii="仿宋" w:hAnsi="仿宋" w:eastAsia="仿宋" w:cs="仿宋"/>
          <w:kern w:val="0"/>
          <w:sz w:val="32"/>
          <w:szCs w:val="32"/>
          <w:lang w:val="zh-CN"/>
        </w:rPr>
        <w:t>本合同正本一式陆份，委托人和受托人各执叁份。副本根据双方需要在本合同专用条款内约定。</w:t>
      </w:r>
    </w:p>
    <w:p>
      <w:pPr>
        <w:widowControl/>
        <w:tabs>
          <w:tab w:val="left" w:pos="360"/>
        </w:tabs>
        <w:spacing w:line="600" w:lineRule="exact"/>
        <w:ind w:firstLine="643" w:firstLineChars="200"/>
        <w:jc w:val="left"/>
        <w:rPr>
          <w:rFonts w:ascii="楷体" w:hAnsi="楷体" w:eastAsia="楷体" w:cs="楷体"/>
          <w:b/>
          <w:kern w:val="0"/>
          <w:sz w:val="32"/>
          <w:szCs w:val="32"/>
          <w:lang w:val="zh-CN"/>
        </w:rPr>
      </w:pPr>
      <w:r>
        <w:rPr>
          <w:rFonts w:hint="eastAsia" w:ascii="楷体" w:hAnsi="楷体" w:eastAsia="楷体" w:cs="楷体"/>
          <w:b/>
          <w:kern w:val="0"/>
          <w:sz w:val="32"/>
          <w:szCs w:val="32"/>
          <w:lang w:val="zh-CN"/>
        </w:rPr>
        <w:t>（十七）补充条款</w:t>
      </w:r>
    </w:p>
    <w:p>
      <w:pPr>
        <w:widowControl/>
        <w:spacing w:line="600" w:lineRule="exact"/>
        <w:ind w:firstLine="640" w:firstLineChars="200"/>
        <w:jc w:val="left"/>
        <w:rPr>
          <w:rFonts w:ascii="仿宋" w:hAnsi="仿宋" w:eastAsia="仿宋" w:cs="仿宋"/>
          <w:kern w:val="0"/>
          <w:sz w:val="32"/>
          <w:szCs w:val="32"/>
          <w:lang w:val="zh-CN"/>
        </w:rPr>
      </w:pPr>
      <w:r>
        <w:rPr>
          <w:rFonts w:hint="eastAsia" w:ascii="仿宋" w:hAnsi="仿宋" w:eastAsia="仿宋" w:cs="仿宋"/>
          <w:kern w:val="0"/>
          <w:sz w:val="32"/>
          <w:szCs w:val="32"/>
        </w:rPr>
        <w:t>将投标人递交的资格预审申请文件（如有）和投标文件及时移交给委托人，多余的资格预审申请文件（如有）和投标文件由受托人按其公司规定自行进行处理。</w:t>
      </w:r>
    </w:p>
    <w:p>
      <w:pPr>
        <w:widowControl/>
        <w:spacing w:line="600" w:lineRule="exact"/>
        <w:ind w:firstLine="640" w:firstLineChars="200"/>
        <w:jc w:val="left"/>
        <w:rPr>
          <w:rFonts w:ascii="仿宋" w:hAnsi="仿宋" w:eastAsia="仿宋" w:cs="仿宋"/>
          <w:kern w:val="0"/>
          <w:sz w:val="32"/>
          <w:szCs w:val="32"/>
        </w:rPr>
      </w:pPr>
    </w:p>
    <w:p>
      <w:pPr>
        <w:widowControl/>
        <w:spacing w:line="600" w:lineRule="exact"/>
        <w:ind w:firstLine="640" w:firstLineChars="200"/>
        <w:jc w:val="left"/>
        <w:rPr>
          <w:rFonts w:ascii="仿宋" w:hAnsi="仿宋" w:eastAsia="仿宋" w:cs="仿宋"/>
          <w:kern w:val="0"/>
          <w:sz w:val="32"/>
          <w:szCs w:val="32"/>
          <w:lang w:val="zh-CN"/>
        </w:rPr>
      </w:pPr>
      <w:r>
        <w:rPr>
          <w:rFonts w:hint="eastAsia" w:ascii="仿宋" w:hAnsi="仿宋" w:eastAsia="仿宋" w:cs="仿宋"/>
          <w:kern w:val="0"/>
          <w:sz w:val="32"/>
          <w:szCs w:val="32"/>
          <w:lang w:val="zh-CN"/>
        </w:rPr>
        <w:t>双方根据有关法律、行政法规规定，结合本合同招标工程实际，经协商一致后，可对本合同通用条款未涉及的内容进行补充。</w:t>
      </w:r>
    </w:p>
    <w:p>
      <w:pPr>
        <w:widowControl/>
        <w:adjustRightInd w:val="0"/>
        <w:spacing w:line="600" w:lineRule="exact"/>
        <w:jc w:val="center"/>
        <w:rPr>
          <w:rFonts w:ascii="宋体" w:hAnsi="宋体" w:cs="宋体"/>
          <w:kern w:val="0"/>
          <w:sz w:val="28"/>
          <w:szCs w:val="28"/>
          <w:lang w:val="zh-CN"/>
        </w:rPr>
      </w:pPr>
      <w:r>
        <w:rPr>
          <w:rFonts w:hint="eastAsia" w:ascii="宋体" w:hAnsi="宋体" w:cs="宋体"/>
          <w:kern w:val="0"/>
          <w:sz w:val="28"/>
          <w:szCs w:val="28"/>
          <w:lang w:val="zh-CN"/>
        </w:rPr>
        <w:t> </w:t>
      </w:r>
    </w:p>
    <w:p>
      <w:pPr>
        <w:widowControl/>
        <w:adjustRightInd w:val="0"/>
        <w:spacing w:line="600" w:lineRule="exact"/>
        <w:jc w:val="center"/>
        <w:rPr>
          <w:rFonts w:ascii="方正小标宋简体" w:hAnsi="宋体" w:eastAsia="方正小标宋简体" w:cs="宋体"/>
          <w:bCs/>
          <w:kern w:val="0"/>
          <w:sz w:val="44"/>
          <w:szCs w:val="44"/>
          <w:lang w:val="zh-CN"/>
        </w:rPr>
      </w:pPr>
    </w:p>
    <w:p>
      <w:pPr>
        <w:widowControl/>
        <w:adjustRightInd w:val="0"/>
        <w:spacing w:line="600" w:lineRule="exact"/>
        <w:jc w:val="center"/>
        <w:rPr>
          <w:rFonts w:ascii="方正小标宋简体" w:hAnsi="宋体" w:eastAsia="方正小标宋简体" w:cs="宋体"/>
          <w:bCs/>
          <w:kern w:val="0"/>
          <w:sz w:val="44"/>
          <w:szCs w:val="44"/>
          <w:lang w:val="zh-CN"/>
        </w:rPr>
      </w:pPr>
    </w:p>
    <w:p>
      <w:pPr>
        <w:widowControl/>
        <w:adjustRightInd w:val="0"/>
        <w:spacing w:line="600" w:lineRule="exact"/>
        <w:jc w:val="center"/>
        <w:rPr>
          <w:rFonts w:ascii="方正小标宋简体" w:hAnsi="宋体" w:eastAsia="方正小标宋简体" w:cs="宋体"/>
          <w:bCs/>
          <w:kern w:val="0"/>
          <w:sz w:val="44"/>
          <w:szCs w:val="44"/>
          <w:lang w:val="zh-CN"/>
        </w:rPr>
      </w:pPr>
    </w:p>
    <w:p>
      <w:pPr>
        <w:widowControl/>
        <w:adjustRightInd w:val="0"/>
        <w:spacing w:line="600" w:lineRule="exact"/>
        <w:jc w:val="center"/>
        <w:rPr>
          <w:rFonts w:ascii="方正小标宋简体" w:hAnsi="宋体" w:eastAsia="方正小标宋简体" w:cs="宋体"/>
          <w:bCs/>
          <w:kern w:val="0"/>
          <w:sz w:val="44"/>
          <w:szCs w:val="44"/>
          <w:lang w:val="zh-CN"/>
        </w:rPr>
      </w:pPr>
      <w:r>
        <w:rPr>
          <w:rFonts w:hint="eastAsia" w:ascii="方正小标宋简体" w:hAnsi="宋体" w:eastAsia="方正小标宋简体" w:cs="宋体"/>
          <w:bCs/>
          <w:kern w:val="0"/>
          <w:sz w:val="44"/>
          <w:szCs w:val="44"/>
          <w:lang w:val="zh-CN"/>
        </w:rPr>
        <w:t>第二部分   专用条款</w:t>
      </w:r>
    </w:p>
    <w:p>
      <w:pPr>
        <w:widowControl/>
        <w:adjustRightInd w:val="0"/>
        <w:spacing w:line="600" w:lineRule="exact"/>
        <w:ind w:firstLine="540"/>
        <w:jc w:val="left"/>
        <w:rPr>
          <w:rFonts w:ascii="黑体" w:hAnsi="黑体" w:eastAsia="黑体" w:cs="宋体"/>
          <w:bCs/>
          <w:kern w:val="0"/>
          <w:sz w:val="32"/>
          <w:szCs w:val="32"/>
          <w:lang w:val="zh-CN"/>
        </w:rPr>
      </w:pPr>
      <w:r>
        <w:rPr>
          <w:rFonts w:hint="eastAsia" w:ascii="黑体" w:hAnsi="黑体" w:eastAsia="黑体" w:cs="宋体"/>
          <w:bCs/>
          <w:kern w:val="0"/>
          <w:sz w:val="32"/>
          <w:szCs w:val="32"/>
          <w:lang w:val="zh-CN"/>
        </w:rPr>
        <w:t>一、词语定义和适用法律</w:t>
      </w:r>
    </w:p>
    <w:p>
      <w:pPr>
        <w:widowControl/>
        <w:adjustRightInd w:val="0"/>
        <w:spacing w:line="600" w:lineRule="exact"/>
        <w:ind w:firstLine="540"/>
        <w:jc w:val="left"/>
        <w:rPr>
          <w:rFonts w:ascii="楷体" w:hAnsi="楷体" w:eastAsia="楷体" w:cs="楷体"/>
          <w:b/>
          <w:kern w:val="0"/>
          <w:sz w:val="32"/>
          <w:szCs w:val="32"/>
          <w:lang w:val="zh-CN"/>
        </w:rPr>
      </w:pPr>
      <w:r>
        <w:rPr>
          <w:rFonts w:hint="eastAsia" w:ascii="楷体" w:hAnsi="楷体" w:eastAsia="楷体" w:cs="楷体"/>
          <w:b/>
          <w:kern w:val="0"/>
          <w:sz w:val="32"/>
          <w:szCs w:val="32"/>
          <w:lang w:val="zh-CN"/>
        </w:rPr>
        <w:t>（一）合同文件及解释顺序</w:t>
      </w:r>
    </w:p>
    <w:p>
      <w:pPr>
        <w:widowControl/>
        <w:adjustRightInd w:val="0"/>
        <w:spacing w:line="600" w:lineRule="exact"/>
        <w:ind w:firstLine="540"/>
        <w:jc w:val="left"/>
        <w:rPr>
          <w:rFonts w:ascii="仿宋" w:hAnsi="仿宋" w:eastAsia="仿宋" w:cs="仿宋"/>
          <w:kern w:val="0"/>
          <w:sz w:val="32"/>
          <w:szCs w:val="32"/>
          <w:lang w:val="zh-CN"/>
        </w:rPr>
      </w:pPr>
      <w:r>
        <w:rPr>
          <w:rFonts w:hint="eastAsia" w:ascii="仿宋" w:hAnsi="仿宋" w:eastAsia="仿宋" w:cs="仿宋"/>
          <w:kern w:val="0"/>
          <w:sz w:val="32"/>
          <w:szCs w:val="32"/>
          <w:lang w:val="zh-CN"/>
        </w:rPr>
        <w:t>合同文件及解释顺序</w:t>
      </w:r>
      <w:r>
        <w:rPr>
          <w:rFonts w:hint="eastAsia" w:ascii="仿宋" w:hAnsi="仿宋" w:eastAsia="仿宋" w:cs="仿宋"/>
          <w:sz w:val="32"/>
          <w:szCs w:val="32"/>
          <w:u w:val="single"/>
        </w:rPr>
        <w:t>见通用条款2.1</w:t>
      </w:r>
      <w:r>
        <w:rPr>
          <w:rFonts w:hint="eastAsia" w:ascii="仿宋" w:hAnsi="仿宋" w:eastAsia="仿宋" w:cs="仿宋"/>
          <w:kern w:val="0"/>
          <w:sz w:val="32"/>
          <w:szCs w:val="32"/>
          <w:lang w:val="zh-CN"/>
        </w:rPr>
        <w:t> </w:t>
      </w:r>
    </w:p>
    <w:p>
      <w:pPr>
        <w:widowControl/>
        <w:adjustRightInd w:val="0"/>
        <w:spacing w:line="600" w:lineRule="exact"/>
        <w:ind w:firstLine="540"/>
        <w:jc w:val="left"/>
        <w:rPr>
          <w:rFonts w:ascii="楷体" w:hAnsi="楷体" w:eastAsia="楷体" w:cs="楷体"/>
          <w:b/>
          <w:kern w:val="0"/>
          <w:sz w:val="32"/>
          <w:szCs w:val="32"/>
          <w:lang w:val="zh-CN"/>
        </w:rPr>
      </w:pPr>
      <w:r>
        <w:rPr>
          <w:rFonts w:hint="eastAsia" w:ascii="楷体" w:hAnsi="楷体" w:eastAsia="楷体" w:cs="楷体"/>
          <w:b/>
          <w:kern w:val="0"/>
          <w:sz w:val="32"/>
          <w:szCs w:val="32"/>
          <w:lang w:val="zh-CN"/>
        </w:rPr>
        <w:t>（二）语言文字和适用法律</w:t>
      </w:r>
    </w:p>
    <w:p>
      <w:pPr>
        <w:widowControl/>
        <w:adjustRightInd w:val="0"/>
        <w:spacing w:line="600" w:lineRule="exact"/>
        <w:ind w:firstLine="540"/>
        <w:jc w:val="left"/>
        <w:rPr>
          <w:rFonts w:ascii="仿宋" w:hAnsi="仿宋" w:eastAsia="仿宋" w:cs="仿宋"/>
          <w:kern w:val="0"/>
          <w:sz w:val="32"/>
          <w:szCs w:val="32"/>
          <w:lang w:val="zh-CN"/>
        </w:rPr>
      </w:pPr>
      <w:r>
        <w:rPr>
          <w:rFonts w:hint="eastAsia" w:ascii="仿宋" w:hAnsi="仿宋" w:eastAsia="仿宋" w:cs="仿宋"/>
          <w:kern w:val="0"/>
          <w:sz w:val="32"/>
          <w:szCs w:val="32"/>
          <w:lang w:val="zh-CN"/>
        </w:rPr>
        <w:t>2.1语言文字</w:t>
      </w:r>
    </w:p>
    <w:p>
      <w:pPr>
        <w:widowControl/>
        <w:adjustRightInd w:val="0"/>
        <w:spacing w:line="600" w:lineRule="exact"/>
        <w:ind w:firstLine="540"/>
        <w:jc w:val="left"/>
        <w:rPr>
          <w:rFonts w:ascii="仿宋" w:hAnsi="仿宋" w:eastAsia="仿宋" w:cs="仿宋"/>
          <w:kern w:val="0"/>
          <w:sz w:val="32"/>
          <w:szCs w:val="32"/>
          <w:lang w:val="zh-CN"/>
        </w:rPr>
      </w:pPr>
      <w:r>
        <w:rPr>
          <w:rFonts w:hint="eastAsia" w:ascii="仿宋" w:hAnsi="仿宋" w:eastAsia="仿宋" w:cs="仿宋"/>
          <w:kern w:val="0"/>
          <w:sz w:val="32"/>
          <w:szCs w:val="32"/>
          <w:lang w:val="zh-CN"/>
        </w:rPr>
        <w:t>本合同采用的文字为：</w:t>
      </w:r>
      <w:r>
        <w:rPr>
          <w:rFonts w:hint="eastAsia" w:ascii="仿宋" w:hAnsi="仿宋" w:eastAsia="仿宋" w:cs="仿宋"/>
          <w:kern w:val="0"/>
          <w:sz w:val="32"/>
          <w:szCs w:val="32"/>
          <w:u w:val="single"/>
          <w:lang w:val="zh-CN"/>
        </w:rPr>
        <w:t xml:space="preserve">中文 </w:t>
      </w:r>
    </w:p>
    <w:p>
      <w:pPr>
        <w:widowControl/>
        <w:adjustRightInd w:val="0"/>
        <w:spacing w:line="600" w:lineRule="exact"/>
        <w:ind w:firstLine="540"/>
        <w:jc w:val="left"/>
        <w:rPr>
          <w:rFonts w:ascii="仿宋" w:hAnsi="仿宋" w:eastAsia="仿宋" w:cs="仿宋"/>
          <w:kern w:val="0"/>
          <w:sz w:val="32"/>
          <w:szCs w:val="32"/>
          <w:lang w:val="zh-CN"/>
        </w:rPr>
      </w:pPr>
      <w:r>
        <w:rPr>
          <w:rFonts w:hint="eastAsia" w:ascii="仿宋" w:hAnsi="仿宋" w:eastAsia="仿宋" w:cs="仿宋"/>
          <w:kern w:val="0"/>
          <w:sz w:val="32"/>
          <w:szCs w:val="32"/>
          <w:lang w:val="zh-CN"/>
        </w:rPr>
        <w:t>2.2本合同需要明示的法律、行政法规：。</w:t>
      </w:r>
    </w:p>
    <w:p>
      <w:pPr>
        <w:widowControl/>
        <w:adjustRightInd w:val="0"/>
        <w:spacing w:line="600" w:lineRule="exact"/>
        <w:ind w:firstLine="640" w:firstLineChars="200"/>
        <w:jc w:val="left"/>
        <w:rPr>
          <w:rFonts w:ascii="黑体" w:hAnsi="黑体" w:eastAsia="黑体" w:cs="宋体"/>
          <w:bCs/>
          <w:kern w:val="0"/>
          <w:sz w:val="32"/>
          <w:szCs w:val="32"/>
          <w:lang w:val="zh-CN"/>
        </w:rPr>
      </w:pPr>
      <w:r>
        <w:rPr>
          <w:rFonts w:hint="eastAsia" w:ascii="黑体" w:hAnsi="黑体" w:eastAsia="黑体" w:cs="宋体"/>
          <w:bCs/>
          <w:kern w:val="0"/>
          <w:sz w:val="32"/>
          <w:szCs w:val="32"/>
          <w:lang w:val="zh-CN"/>
        </w:rPr>
        <w:t>二、双方一般权利和义务</w:t>
      </w:r>
    </w:p>
    <w:p>
      <w:pPr>
        <w:widowControl/>
        <w:adjustRightInd w:val="0"/>
        <w:spacing w:line="600" w:lineRule="exact"/>
        <w:ind w:firstLine="540"/>
        <w:jc w:val="left"/>
        <w:rPr>
          <w:rFonts w:ascii="楷体" w:hAnsi="楷体" w:eastAsia="楷体" w:cs="楷体"/>
          <w:b/>
          <w:kern w:val="0"/>
          <w:sz w:val="32"/>
          <w:szCs w:val="32"/>
          <w:lang w:val="zh-CN"/>
        </w:rPr>
      </w:pPr>
      <w:r>
        <w:rPr>
          <w:rFonts w:hint="eastAsia" w:ascii="楷体" w:hAnsi="楷体" w:eastAsia="楷体" w:cs="楷体"/>
          <w:b/>
          <w:kern w:val="0"/>
          <w:sz w:val="32"/>
          <w:szCs w:val="32"/>
          <w:lang w:val="zh-CN"/>
        </w:rPr>
        <w:t>（三）委托人的义务</w:t>
      </w:r>
    </w:p>
    <w:p>
      <w:pPr>
        <w:widowControl/>
        <w:adjustRightInd w:val="0"/>
        <w:spacing w:line="600" w:lineRule="exact"/>
        <w:ind w:firstLine="640" w:firstLineChars="200"/>
        <w:jc w:val="left"/>
        <w:rPr>
          <w:rFonts w:ascii="仿宋" w:hAnsi="仿宋" w:eastAsia="仿宋" w:cs="仿宋"/>
          <w:kern w:val="0"/>
          <w:sz w:val="32"/>
          <w:szCs w:val="32"/>
          <w:u w:val="single"/>
          <w:lang w:val="zh-CN"/>
        </w:rPr>
      </w:pPr>
      <w:r>
        <w:rPr>
          <w:rFonts w:hint="eastAsia" w:ascii="仿宋" w:hAnsi="仿宋" w:eastAsia="仿宋" w:cs="仿宋"/>
          <w:kern w:val="0"/>
          <w:sz w:val="32"/>
          <w:szCs w:val="32"/>
          <w:lang w:val="zh-CN"/>
        </w:rPr>
        <w:t>3.1委托招标代理工作的具体范围和内容：</w:t>
      </w:r>
      <w:r>
        <w:rPr>
          <w:rFonts w:hint="eastAsia" w:ascii="仿宋" w:hAnsi="仿宋" w:eastAsia="仿宋" w:cs="仿宋"/>
          <w:kern w:val="0"/>
          <w:sz w:val="32"/>
          <w:szCs w:val="32"/>
          <w:u w:val="single"/>
          <w:lang w:val="zh-CN"/>
        </w:rPr>
        <w:t>。</w:t>
      </w:r>
    </w:p>
    <w:p>
      <w:pPr>
        <w:widowControl/>
        <w:adjustRightInd w:val="0"/>
        <w:spacing w:line="600" w:lineRule="exact"/>
        <w:ind w:firstLine="640" w:firstLineChars="200"/>
        <w:jc w:val="left"/>
        <w:rPr>
          <w:rFonts w:ascii="仿宋" w:hAnsi="仿宋" w:eastAsia="仿宋" w:cs="仿宋"/>
          <w:kern w:val="0"/>
          <w:sz w:val="32"/>
          <w:szCs w:val="32"/>
          <w:u w:val="single"/>
          <w:lang w:val="zh-CN"/>
        </w:rPr>
      </w:pPr>
      <w:r>
        <w:rPr>
          <w:rFonts w:hint="eastAsia" w:ascii="仿宋" w:hAnsi="仿宋" w:eastAsia="仿宋" w:cs="仿宋"/>
          <w:kern w:val="0"/>
          <w:sz w:val="32"/>
          <w:szCs w:val="32"/>
          <w:lang w:val="zh-CN"/>
        </w:rPr>
        <w:t>具体委托内容包括：</w:t>
      </w:r>
      <w:r>
        <w:rPr>
          <w:rFonts w:hint="eastAsia" w:ascii="仿宋" w:hAnsi="仿宋" w:eastAsia="仿宋" w:cs="仿宋"/>
          <w:kern w:val="0"/>
          <w:sz w:val="32"/>
          <w:szCs w:val="32"/>
          <w:u w:val="single"/>
          <w:lang w:val="zh-CN"/>
        </w:rPr>
        <w:t>。</w:t>
      </w:r>
    </w:p>
    <w:p>
      <w:pPr>
        <w:widowControl/>
        <w:adjustRightInd w:val="0"/>
        <w:spacing w:line="600" w:lineRule="exact"/>
        <w:ind w:firstLine="640" w:firstLineChars="200"/>
        <w:jc w:val="left"/>
        <w:rPr>
          <w:rFonts w:ascii="仿宋" w:hAnsi="仿宋" w:eastAsia="仿宋" w:cs="仿宋"/>
          <w:kern w:val="0"/>
          <w:sz w:val="32"/>
          <w:szCs w:val="32"/>
          <w:lang w:val="zh-CN"/>
        </w:rPr>
      </w:pPr>
      <w:r>
        <w:rPr>
          <w:rFonts w:hint="eastAsia" w:ascii="仿宋" w:hAnsi="仿宋" w:eastAsia="仿宋" w:cs="仿宋"/>
          <w:kern w:val="0"/>
          <w:sz w:val="32"/>
          <w:szCs w:val="32"/>
          <w:lang w:val="zh-CN"/>
        </w:rPr>
        <w:t>其他委托事项：</w:t>
      </w:r>
      <w:r>
        <w:rPr>
          <w:rFonts w:hint="eastAsia" w:ascii="仿宋" w:hAnsi="仿宋" w:eastAsia="仿宋" w:cs="仿宋"/>
          <w:kern w:val="0"/>
          <w:sz w:val="32"/>
          <w:szCs w:val="32"/>
          <w:u w:val="single"/>
          <w:lang w:val="zh-CN"/>
        </w:rPr>
        <w:t>。</w:t>
      </w:r>
      <w:r>
        <w:rPr>
          <w:rFonts w:hint="eastAsia" w:ascii="仿宋" w:hAnsi="仿宋" w:eastAsia="仿宋" w:cs="仿宋"/>
          <w:kern w:val="0"/>
          <w:sz w:val="32"/>
          <w:szCs w:val="32"/>
          <w:lang w:val="zh-CN"/>
        </w:rPr>
        <w:t> </w:t>
      </w:r>
    </w:p>
    <w:p>
      <w:pPr>
        <w:widowControl/>
        <w:adjustRightInd w:val="0"/>
        <w:spacing w:line="600" w:lineRule="exact"/>
        <w:ind w:firstLine="640" w:firstLineChars="200"/>
        <w:jc w:val="left"/>
        <w:rPr>
          <w:rFonts w:ascii="仿宋" w:hAnsi="仿宋" w:eastAsia="仿宋" w:cs="仿宋"/>
          <w:kern w:val="0"/>
          <w:sz w:val="32"/>
          <w:szCs w:val="32"/>
          <w:lang w:val="zh-CN"/>
        </w:rPr>
      </w:pPr>
      <w:r>
        <w:rPr>
          <w:rFonts w:hint="eastAsia" w:ascii="仿宋" w:hAnsi="仿宋" w:eastAsia="仿宋" w:cs="仿宋"/>
          <w:kern w:val="0"/>
          <w:sz w:val="32"/>
          <w:szCs w:val="32"/>
          <w:lang w:val="zh-CN"/>
        </w:rPr>
        <w:t>3.2委托人应按约定的时间和要求完成下列工作：</w:t>
      </w:r>
    </w:p>
    <w:p>
      <w:pPr>
        <w:widowControl/>
        <w:adjustRightInd w:val="0"/>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lang w:val="zh-CN"/>
        </w:rPr>
        <w:t>（1）向受托人提供本工程招标代理业务应具备的相关工作前期资料（如立项批准手续、规划许可、报建证等）及资金落实情况资料的时间：</w:t>
      </w:r>
      <w:r>
        <w:rPr>
          <w:rFonts w:hint="eastAsia" w:ascii="仿宋" w:hAnsi="仿宋" w:eastAsia="仿宋" w:cs="仿宋"/>
          <w:kern w:val="0"/>
          <w:sz w:val="32"/>
          <w:szCs w:val="32"/>
          <w:u w:val="single"/>
          <w:lang w:val="zh-CN"/>
        </w:rPr>
        <w:t>。</w:t>
      </w:r>
      <w:r>
        <w:rPr>
          <w:rFonts w:hint="eastAsia" w:ascii="仿宋" w:hAnsi="仿宋" w:eastAsia="仿宋" w:cs="仿宋"/>
          <w:kern w:val="0"/>
          <w:sz w:val="32"/>
          <w:szCs w:val="32"/>
        </w:rPr>
        <w:t> </w:t>
      </w:r>
    </w:p>
    <w:p>
      <w:pPr>
        <w:widowControl/>
        <w:adjustRightInd w:val="0"/>
        <w:spacing w:line="600" w:lineRule="exact"/>
        <w:ind w:firstLine="640" w:firstLineChars="200"/>
        <w:jc w:val="left"/>
        <w:rPr>
          <w:rFonts w:ascii="仿宋" w:hAnsi="仿宋" w:eastAsia="仿宋" w:cs="仿宋"/>
          <w:kern w:val="0"/>
          <w:sz w:val="32"/>
          <w:szCs w:val="32"/>
          <w:u w:val="single"/>
          <w:lang w:val="zh-CN"/>
        </w:rPr>
      </w:pPr>
      <w:r>
        <w:rPr>
          <w:rFonts w:hint="eastAsia" w:ascii="仿宋" w:hAnsi="仿宋" w:eastAsia="仿宋" w:cs="仿宋"/>
          <w:kern w:val="0"/>
          <w:sz w:val="32"/>
          <w:szCs w:val="32"/>
          <w:lang w:val="zh-CN"/>
        </w:rPr>
        <w:t>（2）向受托人提供完全代理招标业务所需的全部资料的时间：</w:t>
      </w:r>
      <w:r>
        <w:rPr>
          <w:rFonts w:hint="eastAsia" w:ascii="仿宋" w:hAnsi="仿宋" w:eastAsia="仿宋" w:cs="仿宋"/>
          <w:kern w:val="0"/>
          <w:sz w:val="32"/>
          <w:szCs w:val="32"/>
          <w:u w:val="single"/>
          <w:lang w:val="zh-CN"/>
        </w:rPr>
        <w:t>。</w:t>
      </w:r>
    </w:p>
    <w:p>
      <w:pPr>
        <w:widowControl/>
        <w:adjustRightInd w:val="0"/>
        <w:spacing w:line="600" w:lineRule="exact"/>
        <w:ind w:firstLine="640" w:firstLineChars="200"/>
        <w:jc w:val="left"/>
        <w:rPr>
          <w:rFonts w:ascii="仿宋" w:hAnsi="仿宋" w:eastAsia="仿宋" w:cs="仿宋"/>
          <w:kern w:val="0"/>
          <w:sz w:val="32"/>
          <w:szCs w:val="32"/>
          <w:lang w:val="zh-CN"/>
        </w:rPr>
      </w:pPr>
      <w:r>
        <w:rPr>
          <w:rFonts w:hint="eastAsia" w:ascii="仿宋" w:hAnsi="仿宋" w:eastAsia="仿宋" w:cs="仿宋"/>
          <w:kern w:val="0"/>
          <w:sz w:val="32"/>
          <w:szCs w:val="32"/>
          <w:lang w:val="zh-CN"/>
        </w:rPr>
        <w:t>（3）向受托人提供保证招标工作顺利完成的条件</w:t>
      </w:r>
      <w:r>
        <w:rPr>
          <w:rFonts w:hint="eastAsia" w:ascii="仿宋" w:hAnsi="仿宋" w:eastAsia="仿宋" w:cs="仿宋"/>
          <w:kern w:val="0"/>
          <w:sz w:val="32"/>
          <w:szCs w:val="32"/>
          <w:u w:val="single"/>
          <w:lang w:val="zh-CN"/>
        </w:rPr>
        <w:t>：；</w:t>
      </w:r>
    </w:p>
    <w:p>
      <w:pPr>
        <w:widowControl/>
        <w:adjustRightInd w:val="0"/>
        <w:spacing w:line="600" w:lineRule="exact"/>
        <w:ind w:firstLine="640" w:firstLineChars="200"/>
        <w:jc w:val="left"/>
        <w:rPr>
          <w:rFonts w:ascii="仿宋" w:hAnsi="仿宋" w:eastAsia="仿宋" w:cs="仿宋"/>
          <w:kern w:val="0"/>
          <w:sz w:val="32"/>
          <w:szCs w:val="32"/>
          <w:lang w:val="zh-CN"/>
        </w:rPr>
      </w:pPr>
      <w:r>
        <w:rPr>
          <w:rFonts w:hint="eastAsia" w:ascii="仿宋" w:hAnsi="仿宋" w:eastAsia="仿宋" w:cs="仿宋"/>
          <w:kern w:val="0"/>
          <w:sz w:val="32"/>
          <w:szCs w:val="32"/>
          <w:lang w:val="zh-CN"/>
        </w:rPr>
        <w:t>（4）指定的与受托人联系的人员</w:t>
      </w:r>
    </w:p>
    <w:p>
      <w:pPr>
        <w:widowControl/>
        <w:adjustRightInd w:val="0"/>
        <w:spacing w:line="600" w:lineRule="exact"/>
        <w:ind w:firstLine="640" w:firstLineChars="200"/>
        <w:jc w:val="left"/>
        <w:rPr>
          <w:rFonts w:ascii="仿宋" w:hAnsi="仿宋" w:eastAsia="仿宋" w:cs="仿宋"/>
          <w:kern w:val="0"/>
          <w:sz w:val="32"/>
          <w:szCs w:val="32"/>
          <w:lang w:val="zh-CN"/>
        </w:rPr>
      </w:pPr>
      <w:r>
        <w:rPr>
          <w:rFonts w:hint="eastAsia" w:ascii="仿宋" w:hAnsi="仿宋" w:eastAsia="仿宋" w:cs="仿宋"/>
          <w:kern w:val="0"/>
          <w:sz w:val="32"/>
          <w:szCs w:val="32"/>
          <w:lang w:val="zh-CN"/>
        </w:rPr>
        <w:t xml:space="preserve">姓名： </w:t>
      </w:r>
    </w:p>
    <w:p>
      <w:pPr>
        <w:widowControl/>
        <w:adjustRightInd w:val="0"/>
        <w:spacing w:line="600" w:lineRule="exact"/>
        <w:ind w:firstLine="640" w:firstLineChars="200"/>
        <w:jc w:val="left"/>
        <w:rPr>
          <w:rFonts w:ascii="仿宋" w:hAnsi="仿宋" w:eastAsia="仿宋" w:cs="仿宋"/>
          <w:kern w:val="0"/>
          <w:sz w:val="32"/>
          <w:szCs w:val="32"/>
          <w:lang w:val="zh-CN"/>
        </w:rPr>
      </w:pPr>
      <w:r>
        <w:rPr>
          <w:rFonts w:ascii="仿宋" w:hAnsi="仿宋" w:eastAsia="仿宋" w:cs="仿宋"/>
          <w:sz w:val="32"/>
          <w:szCs w:val="32"/>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0</wp:posOffset>
                </wp:positionV>
                <wp:extent cx="1600200"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63pt;margin-top:0pt;height:0pt;width:126pt;z-index:251659264;mso-width-relative:page;mso-height-relative:page;" filled="f" stroked="t" coordsize="21600,21600" o:gfxdata="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Lg37jTAAAA&#10;BQEAAA8AAAAAAAAAAQAgAAAAIgAAAGRycy9kb3ducmV2LnhtbFBLAQIUABQAAAAIAIdO4kCTtoUB&#10;6QEAALgDAAAOAAAAAAAAAAEAIAAAACIBAABkcnMvZTJvRG9jLnhtbFBLBQYAAAAABgAGAFkBAAB9&#10;BQAAAAA=&#10;">
                <v:fill on="f" focussize="0,0"/>
                <v:stroke color="#000000" joinstyle="round"/>
                <v:imagedata o:title=""/>
                <o:lock v:ext="edit" aspectratio="f"/>
              </v:line>
            </w:pict>
          </mc:Fallback>
        </mc:AlternateContent>
      </w:r>
      <w:r>
        <w:rPr>
          <w:rFonts w:ascii="仿宋" w:hAnsi="仿宋" w:eastAsia="仿宋" w:cs="仿宋"/>
          <w:sz w:val="32"/>
          <w:szCs w:val="32"/>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0</wp:posOffset>
                </wp:positionV>
                <wp:extent cx="1600200"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63pt;margin-top:0pt;height:0pt;width:126pt;z-index:251660288;mso-width-relative:page;mso-height-relative:page;" filled="f" stroked="t" coordsize="21600,21600" o:gfxdata="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Lg37jTAAAA&#10;BQEAAA8AAAAAAAAAAQAgAAAAIgAAAGRycy9kb3ducmV2LnhtbFBLAQIUABQAAAAIAIdO4kCg/FUG&#10;6QEAALgDAAAOAAAAAAAAAAEAIAAAACIBAABkcnMvZTJvRG9jLnhtbFBLBQYAAAAABgAGAFkBAAB9&#10;BQAAAAA=&#10;">
                <v:fill on="f" focussize="0,0"/>
                <v:stroke color="#000000" joinstyle="round"/>
                <v:imagedata o:title=""/>
                <o:lock v:ext="edit" aspectratio="f"/>
              </v:line>
            </w:pict>
          </mc:Fallback>
        </mc:AlternateContent>
      </w:r>
      <w:r>
        <w:rPr>
          <w:rFonts w:hint="eastAsia" w:ascii="仿宋" w:hAnsi="仿宋" w:eastAsia="仿宋" w:cs="仿宋"/>
          <w:kern w:val="0"/>
          <w:sz w:val="32"/>
          <w:szCs w:val="32"/>
          <w:lang w:val="zh-CN"/>
        </w:rPr>
        <w:t xml:space="preserve">职称：  </w:t>
      </w:r>
    </w:p>
    <w:p>
      <w:pPr>
        <w:widowControl/>
        <w:adjustRightInd w:val="0"/>
        <w:spacing w:line="600" w:lineRule="exact"/>
        <w:ind w:firstLine="640" w:firstLineChars="200"/>
        <w:jc w:val="left"/>
        <w:rPr>
          <w:rFonts w:ascii="仿宋" w:hAnsi="仿宋" w:eastAsia="仿宋" w:cs="仿宋"/>
          <w:kern w:val="0"/>
          <w:sz w:val="32"/>
          <w:szCs w:val="32"/>
          <w:lang w:val="zh-CN"/>
        </w:rPr>
      </w:pPr>
      <w:r>
        <w:rPr>
          <w:rFonts w:ascii="仿宋" w:hAnsi="仿宋" w:eastAsia="仿宋" w:cs="仿宋"/>
          <w:sz w:val="32"/>
          <w:szCs w:val="32"/>
        </w:rPr>
        <mc:AlternateContent>
          <mc:Choice Requires="wps">
            <w:drawing>
              <wp:anchor distT="0" distB="0" distL="114300" distR="114300" simplePos="0" relativeHeight="251661312" behindDoc="0" locked="0" layoutInCell="1" allowOverlap="1">
                <wp:simplePos x="0" y="0"/>
                <wp:positionH relativeFrom="column">
                  <wp:posOffset>800100</wp:posOffset>
                </wp:positionH>
                <wp:positionV relativeFrom="paragraph">
                  <wp:posOffset>0</wp:posOffset>
                </wp:positionV>
                <wp:extent cx="1600200"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63pt;margin-top:0pt;height:0pt;width:126pt;z-index:251661312;mso-width-relative:page;mso-height-relative:page;" filled="f" stroked="t" coordsize="21600,21600" o:gfxdata="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uDfuNMAAAAF&#10;AQAADwAAAAAAAAABACAAAAAiAAAAZHJzL2Rvd25yZXYueG1sUEsBAhQAFAAAAAgAh07iQAblbkLo&#10;AQAAuAMAAA4AAAAAAAAAAQAgAAAAIgEAAGRycy9lMm9Eb2MueG1sUEsFBgAAAAAGAAYAWQEAAHwF&#10;AAAAAA==&#10;">
                <v:fill on="f" focussize="0,0"/>
                <v:stroke color="#000000" joinstyle="round"/>
                <v:imagedata o:title=""/>
                <o:lock v:ext="edit" aspectratio="f"/>
              </v:line>
            </w:pict>
          </mc:Fallback>
        </mc:AlternateContent>
      </w:r>
      <w:r>
        <w:rPr>
          <w:rFonts w:hint="eastAsia" w:ascii="仿宋" w:hAnsi="仿宋" w:eastAsia="仿宋" w:cs="仿宋"/>
          <w:kern w:val="0"/>
          <w:sz w:val="32"/>
          <w:szCs w:val="32"/>
          <w:lang w:val="zh-CN"/>
        </w:rPr>
        <w:t xml:space="preserve">电话：  </w:t>
      </w:r>
    </w:p>
    <w:p>
      <w:pPr>
        <w:widowControl/>
        <w:adjustRightInd w:val="0"/>
        <w:spacing w:line="600" w:lineRule="exact"/>
        <w:ind w:firstLine="640" w:firstLineChars="200"/>
        <w:jc w:val="left"/>
        <w:rPr>
          <w:rFonts w:ascii="仿宋" w:hAnsi="仿宋" w:eastAsia="仿宋" w:cs="仿宋"/>
          <w:kern w:val="0"/>
          <w:sz w:val="32"/>
          <w:szCs w:val="32"/>
          <w:lang w:val="zh-CN"/>
        </w:rPr>
      </w:pPr>
      <w:r>
        <w:rPr>
          <w:rFonts w:ascii="仿宋" w:hAnsi="仿宋" w:eastAsia="仿宋" w:cs="仿宋"/>
          <w:sz w:val="32"/>
          <w:szCs w:val="32"/>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0</wp:posOffset>
                </wp:positionV>
                <wp:extent cx="16002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63pt;margin-top:0pt;height:0pt;width:126pt;z-index:251662336;mso-width-relative:page;mso-height-relative:page;" filled="f" stroked="t" coordsize="21600,21600" o:gfxdata="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S4N+40wAAAAUB&#10;AAAPAAAAAAAAAAEAIAAAACIAAABkcnMvZG93bnJldi54bWxQSwECFAAUAAAACACHTuJA7M8jjucB&#10;AAC4AwAADgAAAAAAAAABACAAAAAiAQAAZHJzL2Uyb0RvYy54bWxQSwUGAAAAAAYABgBZAQAAewUA&#10;AAAA&#10;">
                <v:fill on="f" focussize="0,0"/>
                <v:stroke color="#000000" joinstyle="round"/>
                <v:imagedata o:title=""/>
                <o:lock v:ext="edit" aspectratio="f"/>
              </v:line>
            </w:pict>
          </mc:Fallback>
        </mc:AlternateContent>
      </w:r>
      <w:r>
        <w:rPr>
          <w:rFonts w:hint="eastAsia" w:ascii="仿宋" w:hAnsi="仿宋" w:eastAsia="仿宋" w:cs="仿宋"/>
          <w:kern w:val="0"/>
          <w:sz w:val="32"/>
          <w:szCs w:val="32"/>
          <w:lang w:val="zh-CN"/>
        </w:rPr>
        <w:t>（5）需要与第三方协调的工作</w:t>
      </w:r>
      <w:r>
        <w:rPr>
          <w:rFonts w:hint="eastAsia" w:ascii="仿宋" w:hAnsi="仿宋" w:eastAsia="仿宋" w:cs="仿宋"/>
          <w:kern w:val="0"/>
          <w:sz w:val="32"/>
          <w:szCs w:val="32"/>
          <w:u w:val="single"/>
          <w:lang w:val="zh-CN"/>
        </w:rPr>
        <w:t>：。</w:t>
      </w:r>
    </w:p>
    <w:p>
      <w:pPr>
        <w:widowControl/>
        <w:adjustRightInd w:val="0"/>
        <w:spacing w:line="600" w:lineRule="exact"/>
        <w:ind w:firstLine="640" w:firstLineChars="200"/>
        <w:jc w:val="left"/>
        <w:rPr>
          <w:rFonts w:ascii="仿宋" w:hAnsi="仿宋" w:eastAsia="仿宋" w:cs="仿宋"/>
          <w:kern w:val="0"/>
          <w:sz w:val="32"/>
          <w:szCs w:val="32"/>
          <w:u w:val="single"/>
          <w:lang w:val="zh-CN"/>
        </w:rPr>
      </w:pPr>
      <w:r>
        <w:rPr>
          <w:rFonts w:hint="eastAsia" w:ascii="仿宋" w:hAnsi="仿宋" w:eastAsia="仿宋" w:cs="仿宋"/>
          <w:kern w:val="0"/>
          <w:sz w:val="32"/>
          <w:szCs w:val="32"/>
          <w:lang w:val="zh-CN"/>
        </w:rPr>
        <w:t>（6）应尽的其他义务：</w:t>
      </w:r>
      <w:r>
        <w:rPr>
          <w:rFonts w:hint="eastAsia" w:ascii="仿宋" w:hAnsi="仿宋" w:eastAsia="仿宋" w:cs="仿宋"/>
          <w:kern w:val="0"/>
          <w:sz w:val="32"/>
          <w:szCs w:val="32"/>
          <w:u w:val="single"/>
          <w:lang w:val="zh-CN"/>
        </w:rPr>
        <w:t>。</w:t>
      </w:r>
    </w:p>
    <w:p>
      <w:pPr>
        <w:widowControl/>
        <w:adjustRightInd w:val="0"/>
        <w:spacing w:line="600" w:lineRule="exact"/>
        <w:ind w:firstLine="540"/>
        <w:jc w:val="left"/>
        <w:rPr>
          <w:rFonts w:ascii="楷体" w:hAnsi="楷体" w:eastAsia="楷体" w:cs="楷体"/>
          <w:b/>
          <w:kern w:val="0"/>
          <w:sz w:val="32"/>
          <w:szCs w:val="32"/>
          <w:lang w:val="zh-CN"/>
        </w:rPr>
      </w:pPr>
      <w:r>
        <w:rPr>
          <w:rFonts w:hint="eastAsia" w:ascii="楷体" w:hAnsi="楷体" w:eastAsia="楷体" w:cs="楷体"/>
          <w:b/>
          <w:kern w:val="0"/>
          <w:sz w:val="32"/>
          <w:szCs w:val="32"/>
          <w:lang w:val="zh-CN"/>
        </w:rPr>
        <w:t>（四）受托人的义务</w:t>
      </w:r>
    </w:p>
    <w:p>
      <w:pPr>
        <w:widowControl/>
        <w:adjustRightInd w:val="0"/>
        <w:spacing w:line="600" w:lineRule="exact"/>
        <w:ind w:firstLine="640" w:firstLineChars="200"/>
        <w:jc w:val="left"/>
        <w:rPr>
          <w:rFonts w:ascii="仿宋" w:hAnsi="仿宋" w:eastAsia="仿宋" w:cs="仿宋"/>
          <w:kern w:val="0"/>
          <w:sz w:val="32"/>
          <w:szCs w:val="32"/>
          <w:u w:val="single"/>
          <w:lang w:val="zh-CN"/>
        </w:rPr>
      </w:pPr>
      <w:r>
        <w:rPr>
          <w:rFonts w:hint="eastAsia" w:ascii="仿宋" w:hAnsi="仿宋" w:eastAsia="仿宋" w:cs="仿宋"/>
          <w:kern w:val="0"/>
          <w:sz w:val="32"/>
          <w:szCs w:val="32"/>
          <w:lang w:val="zh-CN"/>
        </w:rPr>
        <w:t>4.1招标代理项目负责人姓名： 联系方式：</w:t>
      </w:r>
    </w:p>
    <w:p>
      <w:pPr>
        <w:widowControl/>
        <w:adjustRightInd w:val="0"/>
        <w:spacing w:line="600" w:lineRule="exact"/>
        <w:ind w:firstLine="640" w:firstLineChars="200"/>
        <w:jc w:val="left"/>
        <w:rPr>
          <w:rFonts w:ascii="仿宋" w:hAnsi="仿宋" w:eastAsia="仿宋" w:cs="仿宋"/>
          <w:kern w:val="0"/>
          <w:sz w:val="32"/>
          <w:szCs w:val="32"/>
          <w:u w:val="single"/>
          <w:lang w:val="zh-CN"/>
        </w:rPr>
      </w:pPr>
      <w:r>
        <w:rPr>
          <w:rFonts w:hint="eastAsia" w:ascii="仿宋" w:hAnsi="仿宋" w:eastAsia="仿宋" w:cs="仿宋"/>
          <w:kern w:val="0"/>
          <w:sz w:val="32"/>
          <w:szCs w:val="32"/>
          <w:lang w:val="zh-CN"/>
        </w:rPr>
        <w:t>招标代理项目主管姓名：联系方式：</w:t>
      </w:r>
    </w:p>
    <w:p>
      <w:pPr>
        <w:widowControl/>
        <w:adjustRightInd w:val="0"/>
        <w:spacing w:line="600" w:lineRule="exact"/>
        <w:ind w:firstLine="640" w:firstLineChars="200"/>
        <w:jc w:val="left"/>
        <w:rPr>
          <w:rFonts w:ascii="仿宋" w:hAnsi="仿宋" w:eastAsia="仿宋" w:cs="仿宋"/>
          <w:kern w:val="0"/>
          <w:sz w:val="32"/>
          <w:szCs w:val="32"/>
          <w:lang w:val="zh-CN"/>
        </w:rPr>
      </w:pPr>
      <w:r>
        <w:rPr>
          <w:rFonts w:hint="eastAsia" w:ascii="仿宋" w:hAnsi="仿宋" w:eastAsia="仿宋" w:cs="仿宋"/>
          <w:kern w:val="0"/>
          <w:sz w:val="32"/>
          <w:szCs w:val="32"/>
          <w:lang w:val="zh-CN"/>
        </w:rPr>
        <w:t>4.2受托人应按约定的时间和要求完全下列工作：</w:t>
      </w:r>
    </w:p>
    <w:p>
      <w:pPr>
        <w:widowControl/>
        <w:adjustRightInd w:val="0"/>
        <w:spacing w:line="600" w:lineRule="exact"/>
        <w:ind w:firstLine="640" w:firstLineChars="200"/>
        <w:jc w:val="left"/>
        <w:rPr>
          <w:rFonts w:ascii="仿宋" w:hAnsi="仿宋" w:eastAsia="仿宋" w:cs="仿宋"/>
          <w:kern w:val="0"/>
          <w:sz w:val="32"/>
          <w:szCs w:val="32"/>
          <w:lang w:val="zh-CN"/>
        </w:rPr>
      </w:pPr>
      <w:r>
        <w:rPr>
          <w:rFonts w:hint="eastAsia" w:ascii="仿宋" w:hAnsi="仿宋" w:eastAsia="仿宋" w:cs="仿宋"/>
          <w:kern w:val="0"/>
          <w:sz w:val="32"/>
          <w:szCs w:val="32"/>
          <w:lang w:val="zh-CN"/>
        </w:rPr>
        <w:t>（1）组织招标工作的内容和时间：</w:t>
      </w:r>
    </w:p>
    <w:p>
      <w:pPr>
        <w:widowControl/>
        <w:adjustRightInd w:val="0"/>
        <w:spacing w:line="600" w:lineRule="exact"/>
        <w:ind w:firstLine="640" w:firstLineChars="200"/>
        <w:jc w:val="left"/>
        <w:rPr>
          <w:rFonts w:ascii="仿宋" w:hAnsi="仿宋" w:eastAsia="仿宋" w:cs="仿宋"/>
          <w:kern w:val="0"/>
          <w:sz w:val="32"/>
          <w:szCs w:val="32"/>
          <w:lang w:val="zh-CN"/>
        </w:rPr>
      </w:pPr>
      <w:r>
        <w:rPr>
          <w:rFonts w:hint="eastAsia" w:ascii="仿宋" w:hAnsi="仿宋" w:eastAsia="仿宋" w:cs="仿宋"/>
          <w:kern w:val="0"/>
          <w:sz w:val="32"/>
          <w:szCs w:val="32"/>
          <w:lang w:val="zh-CN"/>
        </w:rPr>
        <w:t>前期准备：受托人在接到委托人委托事项后，当日完成资料初审，确认资料齐备后完成审核并挂网公示。</w:t>
      </w:r>
    </w:p>
    <w:p>
      <w:pPr>
        <w:widowControl/>
        <w:adjustRightInd w:val="0"/>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lang w:val="zh-CN"/>
        </w:rPr>
        <w:t>招标期间：</w:t>
      </w:r>
      <w:r>
        <w:rPr>
          <w:rFonts w:hint="eastAsia" w:ascii="仿宋" w:hAnsi="仿宋" w:eastAsia="仿宋" w:cs="仿宋"/>
          <w:kern w:val="0"/>
          <w:sz w:val="32"/>
          <w:szCs w:val="32"/>
          <w:u w:val="single"/>
          <w:lang w:val="zh-CN"/>
        </w:rPr>
        <w:t>。</w:t>
      </w:r>
      <w:r>
        <w:rPr>
          <w:rFonts w:hint="eastAsia" w:ascii="仿宋" w:hAnsi="仿宋" w:eastAsia="仿宋" w:cs="仿宋"/>
          <w:kern w:val="0"/>
          <w:sz w:val="32"/>
          <w:szCs w:val="32"/>
        </w:rPr>
        <w:t> </w:t>
      </w:r>
    </w:p>
    <w:p>
      <w:pPr>
        <w:widowControl/>
        <w:adjustRightInd w:val="0"/>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收尾工作：</w:t>
      </w:r>
      <w:r>
        <w:rPr>
          <w:rFonts w:hint="eastAsia" w:ascii="仿宋" w:hAnsi="仿宋" w:eastAsia="仿宋" w:cs="仿宋"/>
          <w:kern w:val="0"/>
          <w:sz w:val="32"/>
          <w:szCs w:val="32"/>
          <w:lang w:val="zh-CN"/>
        </w:rPr>
        <w:t>受托人完成代理招标业务后向委托人移交招标评标报告，若因委托人延迟提供需其提供的相关资料的，可顺延。</w:t>
      </w:r>
    </w:p>
    <w:p>
      <w:pPr>
        <w:widowControl/>
        <w:adjustRightInd w:val="0"/>
        <w:spacing w:line="600" w:lineRule="exact"/>
        <w:ind w:firstLine="640" w:firstLineChars="200"/>
        <w:jc w:val="left"/>
        <w:rPr>
          <w:rFonts w:ascii="仿宋" w:hAnsi="仿宋" w:eastAsia="仿宋" w:cs="仿宋"/>
          <w:kern w:val="0"/>
          <w:sz w:val="32"/>
          <w:szCs w:val="32"/>
          <w:u w:val="single"/>
          <w:lang w:val="zh-CN"/>
        </w:rPr>
      </w:pPr>
      <w:r>
        <w:rPr>
          <w:rFonts w:hint="eastAsia" w:ascii="仿宋" w:hAnsi="仿宋" w:eastAsia="仿宋" w:cs="仿宋"/>
          <w:kern w:val="0"/>
          <w:sz w:val="32"/>
          <w:szCs w:val="32"/>
          <w:lang w:val="zh-CN"/>
        </w:rPr>
        <w:t>（2）为招标人提供的为完成招标工作的相关咨询服务：</w:t>
      </w:r>
      <w:r>
        <w:rPr>
          <w:rFonts w:hint="eastAsia" w:ascii="仿宋" w:hAnsi="仿宋" w:eastAsia="仿宋" w:cs="仿宋"/>
          <w:kern w:val="0"/>
          <w:sz w:val="32"/>
          <w:szCs w:val="32"/>
          <w:u w:val="single"/>
          <w:lang w:val="zh-CN"/>
        </w:rPr>
        <w:t>；</w:t>
      </w:r>
    </w:p>
    <w:p>
      <w:pPr>
        <w:widowControl/>
        <w:adjustRightInd w:val="0"/>
        <w:spacing w:line="600" w:lineRule="exact"/>
        <w:ind w:firstLine="640" w:firstLineChars="200"/>
        <w:jc w:val="left"/>
        <w:rPr>
          <w:rFonts w:ascii="仿宋" w:hAnsi="仿宋" w:eastAsia="仿宋" w:cs="仿宋"/>
          <w:kern w:val="0"/>
          <w:sz w:val="32"/>
          <w:szCs w:val="32"/>
          <w:u w:val="single"/>
          <w:lang w:val="zh-CN"/>
        </w:rPr>
      </w:pPr>
      <w:r>
        <w:rPr>
          <w:rFonts w:hint="eastAsia" w:ascii="仿宋" w:hAnsi="仿宋" w:eastAsia="仿宋" w:cs="仿宋"/>
          <w:kern w:val="0"/>
          <w:sz w:val="32"/>
          <w:szCs w:val="32"/>
          <w:lang w:val="zh-CN"/>
        </w:rPr>
        <w:t>（3）承担招标代理业务过程中，应由受托人支付的费用：</w:t>
      </w:r>
      <w:r>
        <w:rPr>
          <w:rFonts w:hint="eastAsia" w:ascii="仿宋" w:hAnsi="仿宋" w:eastAsia="仿宋" w:cs="仿宋"/>
          <w:kern w:val="0"/>
          <w:sz w:val="32"/>
          <w:szCs w:val="32"/>
          <w:u w:val="single"/>
          <w:lang w:val="zh-CN"/>
        </w:rPr>
        <w:t>。</w:t>
      </w:r>
    </w:p>
    <w:p>
      <w:pPr>
        <w:widowControl/>
        <w:adjustRightInd w:val="0"/>
        <w:spacing w:line="600" w:lineRule="exact"/>
        <w:ind w:firstLine="640" w:firstLineChars="200"/>
        <w:jc w:val="left"/>
        <w:rPr>
          <w:rFonts w:ascii="仿宋" w:hAnsi="仿宋" w:eastAsia="仿宋" w:cs="仿宋"/>
          <w:kern w:val="0"/>
          <w:sz w:val="32"/>
          <w:szCs w:val="32"/>
          <w:u w:val="single"/>
          <w:lang w:val="zh-CN"/>
        </w:rPr>
      </w:pPr>
      <w:r>
        <w:rPr>
          <w:rFonts w:hint="eastAsia" w:ascii="仿宋" w:hAnsi="仿宋" w:eastAsia="仿宋" w:cs="仿宋"/>
          <w:kern w:val="0"/>
          <w:sz w:val="32"/>
          <w:szCs w:val="32"/>
          <w:lang w:val="zh-CN"/>
        </w:rPr>
        <w:t>（4）应尽的其他义务：</w:t>
      </w:r>
      <w:r>
        <w:rPr>
          <w:rFonts w:hint="eastAsia" w:ascii="仿宋" w:hAnsi="仿宋" w:eastAsia="仿宋" w:cs="仿宋"/>
          <w:kern w:val="0"/>
          <w:sz w:val="32"/>
          <w:szCs w:val="32"/>
          <w:u w:val="single"/>
          <w:lang w:val="zh-CN"/>
        </w:rPr>
        <w:t>。</w:t>
      </w:r>
    </w:p>
    <w:p>
      <w:pPr>
        <w:widowControl/>
        <w:adjustRightInd w:val="0"/>
        <w:spacing w:line="600" w:lineRule="exact"/>
        <w:ind w:firstLine="540"/>
        <w:jc w:val="left"/>
        <w:rPr>
          <w:rFonts w:ascii="楷体" w:hAnsi="楷体" w:eastAsia="楷体" w:cs="楷体"/>
          <w:b/>
          <w:kern w:val="0"/>
          <w:sz w:val="32"/>
          <w:szCs w:val="32"/>
          <w:lang w:val="zh-CN"/>
        </w:rPr>
      </w:pPr>
      <w:r>
        <w:rPr>
          <w:rFonts w:hint="eastAsia" w:ascii="楷体" w:hAnsi="楷体" w:eastAsia="楷体" w:cs="楷体"/>
          <w:b/>
          <w:kern w:val="0"/>
          <w:sz w:val="32"/>
          <w:szCs w:val="32"/>
          <w:lang w:val="zh-CN"/>
        </w:rPr>
        <w:t>（五）委托人的权利</w:t>
      </w:r>
    </w:p>
    <w:p>
      <w:pPr>
        <w:widowControl/>
        <w:adjustRightInd w:val="0"/>
        <w:spacing w:line="600" w:lineRule="exact"/>
        <w:ind w:firstLine="640" w:firstLineChars="200"/>
        <w:jc w:val="left"/>
        <w:rPr>
          <w:rFonts w:ascii="仿宋" w:hAnsi="仿宋" w:eastAsia="仿宋" w:cs="仿宋"/>
          <w:kern w:val="0"/>
          <w:sz w:val="32"/>
          <w:szCs w:val="32"/>
          <w:lang w:val="zh-CN"/>
        </w:rPr>
      </w:pPr>
      <w:r>
        <w:rPr>
          <w:rFonts w:hint="eastAsia" w:ascii="仿宋" w:hAnsi="仿宋" w:eastAsia="仿宋" w:cs="仿宋"/>
          <w:kern w:val="0"/>
          <w:sz w:val="32"/>
          <w:szCs w:val="32"/>
          <w:lang w:val="zh-CN"/>
        </w:rPr>
        <w:t>5.1委托人拥有的权利：</w:t>
      </w:r>
      <w:r>
        <w:rPr>
          <w:rFonts w:hint="eastAsia" w:ascii="仿宋" w:hAnsi="仿宋" w:eastAsia="仿宋" w:cs="仿宋"/>
          <w:kern w:val="0"/>
          <w:sz w:val="32"/>
          <w:szCs w:val="32"/>
          <w:u w:val="single"/>
          <w:lang w:val="zh-CN"/>
        </w:rPr>
        <w:t>。</w:t>
      </w:r>
    </w:p>
    <w:p>
      <w:pPr>
        <w:widowControl/>
        <w:adjustRightInd w:val="0"/>
        <w:spacing w:line="600" w:lineRule="exact"/>
        <w:ind w:firstLine="640" w:firstLineChars="200"/>
        <w:jc w:val="left"/>
        <w:rPr>
          <w:rFonts w:ascii="仿宋" w:hAnsi="仿宋" w:eastAsia="仿宋" w:cs="仿宋"/>
          <w:kern w:val="0"/>
          <w:sz w:val="32"/>
          <w:szCs w:val="32"/>
          <w:lang w:val="zh-CN"/>
        </w:rPr>
      </w:pPr>
      <w:r>
        <w:rPr>
          <w:rFonts w:hint="eastAsia" w:ascii="仿宋" w:hAnsi="仿宋" w:eastAsia="仿宋" w:cs="仿宋"/>
          <w:kern w:val="0"/>
          <w:sz w:val="32"/>
          <w:szCs w:val="32"/>
          <w:lang w:val="zh-CN"/>
        </w:rPr>
        <w:t>5.2委托人拥有的其他权利：</w:t>
      </w:r>
      <w:r>
        <w:rPr>
          <w:rFonts w:hint="eastAsia" w:ascii="仿宋" w:hAnsi="仿宋" w:eastAsia="仿宋" w:cs="仿宋"/>
          <w:kern w:val="0"/>
          <w:sz w:val="32"/>
          <w:szCs w:val="32"/>
          <w:u w:val="single"/>
          <w:lang w:val="zh-CN"/>
        </w:rPr>
        <w:t>见通用条款6。</w:t>
      </w:r>
      <w:r>
        <w:rPr>
          <w:rFonts w:hint="eastAsia" w:ascii="仿宋" w:hAnsi="仿宋" w:eastAsia="仿宋" w:cs="仿宋"/>
          <w:kern w:val="0"/>
          <w:sz w:val="32"/>
          <w:szCs w:val="32"/>
          <w:lang w:val="zh-CN"/>
        </w:rPr>
        <w:t> </w:t>
      </w:r>
    </w:p>
    <w:p>
      <w:pPr>
        <w:widowControl/>
        <w:adjustRightInd w:val="0"/>
        <w:spacing w:line="600" w:lineRule="exact"/>
        <w:ind w:firstLine="540"/>
        <w:jc w:val="left"/>
        <w:rPr>
          <w:rFonts w:ascii="楷体" w:hAnsi="楷体" w:eastAsia="楷体" w:cs="楷体"/>
          <w:b/>
          <w:kern w:val="0"/>
          <w:sz w:val="32"/>
          <w:szCs w:val="32"/>
          <w:lang w:val="zh-CN"/>
        </w:rPr>
      </w:pPr>
      <w:r>
        <w:rPr>
          <w:rFonts w:hint="eastAsia" w:ascii="楷体" w:hAnsi="楷体" w:eastAsia="楷体" w:cs="楷体"/>
          <w:b/>
          <w:kern w:val="0"/>
          <w:sz w:val="32"/>
          <w:szCs w:val="32"/>
          <w:lang w:val="zh-CN"/>
        </w:rPr>
        <w:t>（六）受托人的权利</w:t>
      </w:r>
    </w:p>
    <w:p>
      <w:pPr>
        <w:widowControl/>
        <w:adjustRightInd w:val="0"/>
        <w:spacing w:line="600" w:lineRule="exact"/>
        <w:ind w:firstLine="640" w:firstLineChars="200"/>
        <w:jc w:val="left"/>
        <w:rPr>
          <w:rFonts w:ascii="仿宋" w:hAnsi="仿宋" w:eastAsia="仿宋" w:cs="仿宋"/>
          <w:kern w:val="0"/>
          <w:sz w:val="32"/>
          <w:szCs w:val="32"/>
          <w:lang w:val="zh-CN"/>
        </w:rPr>
      </w:pPr>
      <w:r>
        <w:rPr>
          <w:rFonts w:hint="eastAsia" w:ascii="仿宋" w:hAnsi="仿宋" w:eastAsia="仿宋" w:cs="仿宋"/>
          <w:kern w:val="0"/>
          <w:sz w:val="32"/>
          <w:szCs w:val="32"/>
          <w:lang w:val="zh-CN"/>
        </w:rPr>
        <w:t>6.1受托人拥有的权利：</w:t>
      </w:r>
      <w:r>
        <w:rPr>
          <w:rFonts w:hint="eastAsia" w:ascii="仿宋" w:hAnsi="仿宋" w:eastAsia="仿宋" w:cs="仿宋"/>
          <w:kern w:val="0"/>
          <w:sz w:val="32"/>
          <w:szCs w:val="32"/>
          <w:u w:val="single"/>
          <w:lang w:val="zh-CN"/>
        </w:rPr>
        <w:t>。</w:t>
      </w:r>
    </w:p>
    <w:p>
      <w:pPr>
        <w:widowControl/>
        <w:tabs>
          <w:tab w:val="left" w:pos="720"/>
          <w:tab w:val="left" w:pos="900"/>
        </w:tabs>
        <w:adjustRightInd w:val="0"/>
        <w:spacing w:line="600" w:lineRule="exact"/>
        <w:ind w:firstLine="640" w:firstLineChars="200"/>
        <w:jc w:val="left"/>
        <w:rPr>
          <w:rFonts w:ascii="仿宋" w:hAnsi="仿宋" w:eastAsia="仿宋" w:cs="仿宋"/>
          <w:kern w:val="0"/>
          <w:sz w:val="32"/>
          <w:szCs w:val="32"/>
          <w:lang w:val="zh-CN"/>
        </w:rPr>
      </w:pPr>
      <w:r>
        <w:rPr>
          <w:rFonts w:hint="eastAsia" w:ascii="仿宋" w:hAnsi="仿宋" w:eastAsia="仿宋" w:cs="仿宋"/>
          <w:kern w:val="0"/>
          <w:sz w:val="32"/>
          <w:szCs w:val="32"/>
          <w:lang w:val="zh-CN"/>
        </w:rPr>
        <w:t>6.2受托人拥有的其他权利：</w:t>
      </w:r>
      <w:r>
        <w:rPr>
          <w:rFonts w:hint="eastAsia" w:ascii="仿宋" w:hAnsi="仿宋" w:eastAsia="仿宋" w:cs="仿宋"/>
          <w:kern w:val="0"/>
          <w:sz w:val="32"/>
          <w:szCs w:val="32"/>
          <w:u w:val="single"/>
          <w:lang w:val="zh-CN"/>
        </w:rPr>
        <w:t>在委托人委托范围内依法开展工作，具体见通用条款7。 </w:t>
      </w:r>
    </w:p>
    <w:p>
      <w:pPr>
        <w:widowControl/>
        <w:tabs>
          <w:tab w:val="left" w:pos="720"/>
          <w:tab w:val="left" w:pos="900"/>
        </w:tabs>
        <w:adjustRightInd w:val="0"/>
        <w:spacing w:line="600" w:lineRule="exact"/>
        <w:ind w:firstLine="640" w:firstLineChars="200"/>
        <w:jc w:val="left"/>
        <w:rPr>
          <w:rFonts w:ascii="仿宋_GB2312" w:hAnsi="宋体" w:eastAsia="仿宋_GB2312" w:cs="宋体"/>
          <w:kern w:val="0"/>
          <w:sz w:val="32"/>
          <w:szCs w:val="32"/>
          <w:lang w:val="zh-CN"/>
        </w:rPr>
      </w:pPr>
    </w:p>
    <w:p>
      <w:pPr>
        <w:widowControl/>
        <w:adjustRightInd w:val="0"/>
        <w:spacing w:line="600" w:lineRule="exact"/>
        <w:ind w:firstLine="640" w:firstLineChars="200"/>
        <w:jc w:val="left"/>
        <w:rPr>
          <w:rFonts w:ascii="黑体" w:hAnsi="黑体" w:eastAsia="黑体" w:cs="宋体"/>
          <w:bCs/>
          <w:kern w:val="0"/>
          <w:sz w:val="32"/>
          <w:szCs w:val="32"/>
          <w:lang w:val="zh-CN"/>
        </w:rPr>
      </w:pPr>
      <w:r>
        <w:rPr>
          <w:rFonts w:hint="eastAsia" w:ascii="黑体" w:hAnsi="黑体" w:eastAsia="黑体" w:cs="宋体"/>
          <w:bCs/>
          <w:kern w:val="0"/>
          <w:sz w:val="32"/>
          <w:szCs w:val="32"/>
          <w:lang w:val="zh-CN"/>
        </w:rPr>
        <w:t>三、委托代理报酬与收取</w:t>
      </w:r>
    </w:p>
    <w:p>
      <w:pPr>
        <w:widowControl/>
        <w:adjustRightInd w:val="0"/>
        <w:spacing w:line="600" w:lineRule="exact"/>
        <w:ind w:firstLine="540"/>
        <w:jc w:val="left"/>
        <w:rPr>
          <w:rFonts w:ascii="楷体" w:hAnsi="楷体" w:eastAsia="楷体" w:cs="楷体"/>
          <w:b/>
          <w:kern w:val="0"/>
          <w:sz w:val="32"/>
          <w:szCs w:val="32"/>
          <w:lang w:val="zh-CN"/>
        </w:rPr>
      </w:pPr>
      <w:r>
        <w:rPr>
          <w:rFonts w:hint="eastAsia" w:ascii="楷体" w:hAnsi="楷体" w:eastAsia="楷体" w:cs="楷体"/>
          <w:b/>
          <w:kern w:val="0"/>
          <w:sz w:val="32"/>
          <w:szCs w:val="32"/>
          <w:lang w:val="zh-CN"/>
        </w:rPr>
        <w:t>（七）委托代理报酬</w:t>
      </w:r>
    </w:p>
    <w:p>
      <w:pPr>
        <w:widowControl/>
        <w:adjustRightInd w:val="0"/>
        <w:spacing w:line="600" w:lineRule="exact"/>
        <w:ind w:firstLine="640" w:firstLineChars="200"/>
        <w:jc w:val="left"/>
        <w:rPr>
          <w:rFonts w:ascii="仿宋" w:hAnsi="仿宋" w:eastAsia="仿宋" w:cs="仿宋"/>
          <w:kern w:val="0"/>
          <w:sz w:val="32"/>
          <w:szCs w:val="32"/>
          <w:u w:val="single"/>
          <w:lang w:val="zh-CN"/>
        </w:rPr>
      </w:pPr>
      <w:r>
        <w:rPr>
          <w:rFonts w:hint="eastAsia" w:ascii="仿宋" w:hAnsi="仿宋" w:eastAsia="仿宋" w:cs="仿宋"/>
          <w:kern w:val="0"/>
          <w:sz w:val="32"/>
          <w:szCs w:val="32"/>
          <w:lang w:val="zh-CN"/>
        </w:rPr>
        <w:t>7.1代理报酬的计算方法：</w:t>
      </w:r>
      <w:r>
        <w:rPr>
          <w:rFonts w:hint="eastAsia" w:ascii="仿宋" w:hAnsi="仿宋" w:eastAsia="仿宋" w:cs="仿宋"/>
          <w:kern w:val="0"/>
          <w:sz w:val="32"/>
          <w:szCs w:val="32"/>
          <w:u w:val="single"/>
          <w:lang w:val="zh-CN"/>
        </w:rPr>
        <w:t>本项目参照原</w:t>
      </w:r>
      <w:r>
        <w:rPr>
          <w:rFonts w:hint="eastAsia" w:ascii="仿宋" w:hAnsi="仿宋" w:eastAsia="仿宋" w:cs="仿宋"/>
          <w:sz w:val="32"/>
          <w:szCs w:val="32"/>
          <w:u w:val="single"/>
        </w:rPr>
        <w:t>《国家发展改革委关于降低部分建设项目收费标准规范收费行为等有关问题的通知》（发改价格[2011]534号）</w:t>
      </w:r>
      <w:r>
        <w:rPr>
          <w:rFonts w:hint="eastAsia" w:ascii="仿宋" w:hAnsi="仿宋" w:eastAsia="仿宋" w:cs="仿宋"/>
          <w:kern w:val="0"/>
          <w:sz w:val="32"/>
          <w:szCs w:val="32"/>
          <w:u w:val="single"/>
          <w:lang w:val="zh-CN"/>
        </w:rPr>
        <w:t>的标准，</w:t>
      </w:r>
      <w:r>
        <w:rPr>
          <w:rFonts w:hint="eastAsia" w:ascii="仿宋" w:hAnsi="仿宋" w:eastAsia="仿宋" w:cs="仿宋"/>
          <w:kern w:val="0"/>
          <w:sz w:val="32"/>
          <w:szCs w:val="32"/>
          <w:u w:val="single"/>
          <w:lang w:val="en-US" w:eastAsia="zh-CN"/>
        </w:rPr>
        <w:t>至多</w:t>
      </w:r>
      <w:bookmarkStart w:id="0" w:name="_GoBack"/>
      <w:bookmarkEnd w:id="0"/>
      <w:r>
        <w:rPr>
          <w:rFonts w:hint="eastAsia" w:ascii="仿宋" w:hAnsi="仿宋" w:eastAsia="仿宋" w:cs="仿宋"/>
          <w:kern w:val="0"/>
          <w:sz w:val="32"/>
          <w:szCs w:val="32"/>
          <w:u w:val="single"/>
          <w:lang w:val="zh-CN"/>
        </w:rPr>
        <w:t>按上述标准的    折收取，</w:t>
      </w:r>
      <w:r>
        <w:rPr>
          <w:rFonts w:hint="eastAsia" w:ascii="仿宋" w:hAnsi="仿宋" w:eastAsia="仿宋" w:cs="仿宋"/>
          <w:kern w:val="0"/>
          <w:sz w:val="32"/>
          <w:szCs w:val="32"/>
          <w:u w:val="single"/>
        </w:rPr>
        <w:t>单个项目保低收费为   元。</w:t>
      </w:r>
      <w:r>
        <w:rPr>
          <w:rFonts w:hint="eastAsia" w:ascii="仿宋" w:hAnsi="仿宋" w:eastAsia="仿宋" w:cs="仿宋"/>
          <w:kern w:val="0"/>
          <w:sz w:val="32"/>
          <w:szCs w:val="32"/>
          <w:u w:val="single"/>
          <w:lang w:val="zh-CN"/>
        </w:rPr>
        <w:t>由中标人在领取中标通知书时一次性向本项目招标代理机构付清。另有约定的，从其约定。</w:t>
      </w:r>
    </w:p>
    <w:p>
      <w:pPr>
        <w:widowControl/>
        <w:adjustRightInd w:val="0"/>
        <w:spacing w:line="600" w:lineRule="exact"/>
        <w:ind w:firstLine="640" w:firstLineChars="200"/>
        <w:jc w:val="left"/>
        <w:rPr>
          <w:rFonts w:ascii="仿宋" w:hAnsi="仿宋" w:eastAsia="仿宋" w:cs="仿宋"/>
          <w:kern w:val="0"/>
          <w:sz w:val="32"/>
          <w:szCs w:val="32"/>
          <w:lang w:val="zh-CN"/>
        </w:rPr>
      </w:pPr>
      <w:r>
        <w:rPr>
          <w:rFonts w:hint="eastAsia" w:ascii="仿宋" w:hAnsi="仿宋" w:eastAsia="仿宋" w:cs="仿宋"/>
          <w:kern w:val="0"/>
          <w:sz w:val="32"/>
          <w:szCs w:val="32"/>
          <w:lang w:val="zh-CN"/>
        </w:rPr>
        <w:t>代理报酬的币种：</w:t>
      </w:r>
      <w:r>
        <w:rPr>
          <w:rFonts w:hint="eastAsia" w:ascii="仿宋" w:hAnsi="仿宋" w:eastAsia="仿宋" w:cs="仿宋"/>
          <w:kern w:val="0"/>
          <w:sz w:val="32"/>
          <w:szCs w:val="32"/>
          <w:u w:val="single"/>
          <w:lang w:val="zh-CN"/>
        </w:rPr>
        <w:t>人民币</w:t>
      </w:r>
      <w:r>
        <w:rPr>
          <w:rFonts w:hint="eastAsia" w:ascii="仿宋" w:hAnsi="仿宋" w:eastAsia="仿宋" w:cs="仿宋"/>
          <w:kern w:val="0"/>
          <w:sz w:val="32"/>
          <w:szCs w:val="32"/>
        </w:rPr>
        <w:t>汇率：</w:t>
      </w:r>
      <w:r>
        <w:rPr>
          <w:rFonts w:hint="eastAsia" w:ascii="仿宋" w:hAnsi="仿宋" w:eastAsia="仿宋" w:cs="仿宋"/>
          <w:kern w:val="0"/>
          <w:sz w:val="32"/>
          <w:szCs w:val="32"/>
          <w:lang w:val="zh-CN"/>
        </w:rPr>
        <w:t>代理报酬的支付方式：</w:t>
      </w:r>
      <w:r>
        <w:rPr>
          <w:rFonts w:hint="eastAsia" w:ascii="仿宋" w:hAnsi="仿宋" w:eastAsia="仿宋" w:cs="仿宋"/>
          <w:kern w:val="0"/>
          <w:sz w:val="32"/>
          <w:szCs w:val="32"/>
          <w:u w:val="single"/>
          <w:lang w:val="zh-CN"/>
        </w:rPr>
        <w:t xml:space="preserve"> 由中标人在领取中标通知书时支付 。</w:t>
      </w:r>
    </w:p>
    <w:p>
      <w:pPr>
        <w:widowControl/>
        <w:adjustRightInd w:val="0"/>
        <w:spacing w:line="600" w:lineRule="exact"/>
        <w:ind w:firstLine="640" w:firstLineChars="200"/>
        <w:jc w:val="left"/>
        <w:rPr>
          <w:rFonts w:ascii="仿宋" w:hAnsi="仿宋" w:eastAsia="仿宋" w:cs="仿宋"/>
          <w:kern w:val="0"/>
          <w:sz w:val="32"/>
          <w:szCs w:val="32"/>
          <w:lang w:val="zh-CN"/>
        </w:rPr>
      </w:pPr>
      <w:r>
        <w:rPr>
          <w:rFonts w:hint="eastAsia" w:ascii="仿宋" w:hAnsi="仿宋" w:eastAsia="仿宋" w:cs="仿宋"/>
          <w:kern w:val="0"/>
          <w:sz w:val="32"/>
          <w:szCs w:val="32"/>
          <w:lang w:val="zh-CN"/>
        </w:rPr>
        <w:t>7.2逾期支付时，银行贷款利率：</w:t>
      </w:r>
      <w:r>
        <w:rPr>
          <w:rFonts w:hint="eastAsia" w:ascii="仿宋" w:hAnsi="仿宋" w:eastAsia="仿宋" w:cs="仿宋"/>
          <w:kern w:val="0"/>
          <w:sz w:val="32"/>
          <w:szCs w:val="32"/>
          <w:u w:val="single"/>
          <w:lang w:val="zh-CN"/>
        </w:rPr>
        <w:t>　～　。</w:t>
      </w:r>
    </w:p>
    <w:p>
      <w:pPr>
        <w:widowControl/>
        <w:adjustRightInd w:val="0"/>
        <w:spacing w:line="600" w:lineRule="exact"/>
        <w:ind w:firstLine="640" w:firstLineChars="200"/>
        <w:jc w:val="left"/>
        <w:rPr>
          <w:rFonts w:ascii="仿宋" w:hAnsi="仿宋" w:eastAsia="仿宋" w:cs="仿宋"/>
          <w:kern w:val="0"/>
          <w:sz w:val="32"/>
          <w:szCs w:val="32"/>
          <w:u w:val="single"/>
          <w:lang w:val="zh-CN"/>
        </w:rPr>
      </w:pPr>
      <w:r>
        <w:rPr>
          <w:rFonts w:hint="eastAsia" w:ascii="仿宋" w:hAnsi="仿宋" w:eastAsia="仿宋" w:cs="仿宋"/>
          <w:kern w:val="0"/>
          <w:sz w:val="32"/>
          <w:szCs w:val="32"/>
          <w:lang w:val="zh-CN"/>
        </w:rPr>
        <w:t>7.3逾期支付时，应收取的利息：</w:t>
      </w:r>
      <w:r>
        <w:rPr>
          <w:rFonts w:hint="eastAsia" w:ascii="仿宋" w:hAnsi="仿宋" w:eastAsia="仿宋" w:cs="仿宋"/>
          <w:kern w:val="0"/>
          <w:sz w:val="32"/>
          <w:szCs w:val="32"/>
          <w:u w:val="single"/>
          <w:lang w:val="zh-CN"/>
        </w:rPr>
        <w:t>　～　。</w:t>
      </w:r>
    </w:p>
    <w:p>
      <w:pPr>
        <w:widowControl/>
        <w:adjustRightInd w:val="0"/>
        <w:spacing w:line="600" w:lineRule="exact"/>
        <w:ind w:firstLine="640" w:firstLineChars="200"/>
        <w:jc w:val="left"/>
        <w:rPr>
          <w:rFonts w:ascii="仿宋" w:hAnsi="仿宋" w:eastAsia="仿宋" w:cs="仿宋"/>
          <w:kern w:val="0"/>
          <w:sz w:val="32"/>
          <w:szCs w:val="32"/>
          <w:lang w:val="zh-CN"/>
        </w:rPr>
      </w:pPr>
    </w:p>
    <w:p>
      <w:pPr>
        <w:widowControl/>
        <w:adjustRightInd w:val="0"/>
        <w:spacing w:line="600" w:lineRule="exact"/>
        <w:ind w:firstLine="640" w:firstLineChars="200"/>
        <w:jc w:val="left"/>
        <w:rPr>
          <w:rFonts w:ascii="黑体" w:hAnsi="黑体" w:eastAsia="黑体" w:cs="宋体"/>
          <w:bCs/>
          <w:kern w:val="0"/>
          <w:sz w:val="32"/>
          <w:szCs w:val="32"/>
          <w:lang w:val="zh-CN"/>
        </w:rPr>
      </w:pPr>
      <w:r>
        <w:rPr>
          <w:rFonts w:hint="eastAsia" w:ascii="黑体" w:hAnsi="黑体" w:eastAsia="黑体" w:cs="宋体"/>
          <w:bCs/>
          <w:kern w:val="0"/>
          <w:sz w:val="32"/>
          <w:szCs w:val="32"/>
          <w:lang w:val="zh-CN"/>
        </w:rPr>
        <w:t>四、违约、索赔和争议</w:t>
      </w:r>
    </w:p>
    <w:p>
      <w:pPr>
        <w:widowControl/>
        <w:adjustRightInd w:val="0"/>
        <w:spacing w:line="600" w:lineRule="exact"/>
        <w:ind w:firstLine="643" w:firstLineChars="200"/>
        <w:jc w:val="left"/>
        <w:rPr>
          <w:rFonts w:ascii="仿宋" w:hAnsi="仿宋" w:eastAsia="仿宋" w:cs="仿宋"/>
          <w:b/>
          <w:kern w:val="0"/>
          <w:sz w:val="32"/>
          <w:szCs w:val="32"/>
          <w:lang w:val="zh-CN"/>
        </w:rPr>
      </w:pPr>
      <w:r>
        <w:rPr>
          <w:rFonts w:hint="eastAsia" w:ascii="仿宋" w:hAnsi="仿宋" w:eastAsia="仿宋" w:cs="仿宋"/>
          <w:b/>
          <w:kern w:val="0"/>
          <w:sz w:val="32"/>
          <w:szCs w:val="32"/>
          <w:lang w:val="zh-CN"/>
        </w:rPr>
        <w:t>（八）违约</w:t>
      </w:r>
    </w:p>
    <w:p>
      <w:pPr>
        <w:widowControl/>
        <w:adjustRightInd w:val="0"/>
        <w:spacing w:line="600" w:lineRule="exact"/>
        <w:ind w:firstLine="640" w:firstLineChars="200"/>
        <w:jc w:val="left"/>
        <w:rPr>
          <w:rFonts w:ascii="仿宋" w:hAnsi="仿宋" w:eastAsia="仿宋" w:cs="仿宋"/>
          <w:kern w:val="0"/>
          <w:sz w:val="32"/>
          <w:szCs w:val="32"/>
          <w:lang w:val="zh-CN"/>
        </w:rPr>
      </w:pPr>
      <w:r>
        <w:rPr>
          <w:rFonts w:hint="eastAsia" w:ascii="仿宋" w:hAnsi="仿宋" w:eastAsia="仿宋" w:cs="仿宋"/>
          <w:kern w:val="0"/>
          <w:sz w:val="32"/>
          <w:szCs w:val="32"/>
          <w:lang w:val="zh-CN"/>
        </w:rPr>
        <w:t>8.1本合同关于委托人违约的具体责任：</w:t>
      </w:r>
    </w:p>
    <w:p>
      <w:pPr>
        <w:widowControl/>
        <w:adjustRightInd w:val="0"/>
        <w:spacing w:line="600" w:lineRule="exact"/>
        <w:ind w:firstLine="640" w:firstLineChars="200"/>
        <w:jc w:val="left"/>
        <w:rPr>
          <w:rFonts w:ascii="仿宋" w:hAnsi="仿宋" w:eastAsia="仿宋" w:cs="仿宋"/>
          <w:kern w:val="0"/>
          <w:sz w:val="32"/>
          <w:szCs w:val="32"/>
          <w:lang w:val="zh-CN"/>
        </w:rPr>
      </w:pPr>
      <w:r>
        <w:rPr>
          <w:rFonts w:hint="eastAsia" w:ascii="仿宋" w:hAnsi="仿宋" w:eastAsia="仿宋" w:cs="仿宋"/>
          <w:kern w:val="0"/>
          <w:sz w:val="32"/>
          <w:szCs w:val="32"/>
          <w:lang w:val="zh-CN"/>
        </w:rPr>
        <w:t>在协议履行期间，除不可抗力因素外，因甲方原因要求终止或解除协议，乙方已经开始工作的，甲方应根据乙方已经进行的实际工作量进行结算。</w:t>
      </w:r>
    </w:p>
    <w:p>
      <w:pPr>
        <w:widowControl/>
        <w:adjustRightInd w:val="0"/>
        <w:spacing w:line="600" w:lineRule="exact"/>
        <w:ind w:firstLine="640" w:firstLineChars="200"/>
        <w:jc w:val="left"/>
        <w:rPr>
          <w:rFonts w:ascii="仿宋" w:hAnsi="仿宋" w:eastAsia="仿宋" w:cs="仿宋"/>
          <w:kern w:val="0"/>
          <w:sz w:val="32"/>
          <w:szCs w:val="32"/>
          <w:lang w:val="zh-CN"/>
        </w:rPr>
      </w:pPr>
      <w:r>
        <w:rPr>
          <w:rFonts w:hint="eastAsia" w:ascii="仿宋" w:hAnsi="仿宋" w:eastAsia="仿宋" w:cs="仿宋"/>
          <w:kern w:val="0"/>
          <w:sz w:val="32"/>
          <w:szCs w:val="32"/>
          <w:lang w:val="zh-CN"/>
        </w:rPr>
        <w:t xml:space="preserve">8.2本合同关于受托人违约的具体责任： </w:t>
      </w:r>
    </w:p>
    <w:p>
      <w:pPr>
        <w:widowControl/>
        <w:adjustRightInd w:val="0"/>
        <w:spacing w:line="600" w:lineRule="exact"/>
        <w:ind w:firstLine="640" w:firstLineChars="200"/>
        <w:jc w:val="left"/>
        <w:rPr>
          <w:rFonts w:ascii="仿宋" w:hAnsi="仿宋" w:eastAsia="仿宋" w:cs="仿宋"/>
          <w:kern w:val="0"/>
          <w:sz w:val="32"/>
          <w:szCs w:val="32"/>
          <w:lang w:val="zh-CN"/>
        </w:rPr>
      </w:pPr>
      <w:r>
        <w:rPr>
          <w:rFonts w:hint="eastAsia" w:ascii="仿宋" w:hAnsi="仿宋" w:eastAsia="仿宋" w:cs="仿宋"/>
          <w:kern w:val="0"/>
          <w:sz w:val="32"/>
          <w:szCs w:val="32"/>
          <w:lang w:val="zh-CN"/>
        </w:rPr>
        <w:t>（1）受托人未按照本合同通用条款第5.2条的约定，向委托人提供为完成招标工作的咨询服务应承担的责任：</w:t>
      </w:r>
      <w:r>
        <w:rPr>
          <w:rFonts w:hint="eastAsia" w:ascii="仿宋" w:hAnsi="仿宋" w:eastAsia="仿宋" w:cs="仿宋"/>
          <w:kern w:val="0"/>
          <w:sz w:val="32"/>
          <w:szCs w:val="32"/>
          <w:u w:val="single"/>
          <w:lang w:val="zh-CN"/>
        </w:rPr>
        <w:t>　委托人有权解除合同，同时受托人应向委托人支付总代理费百分之违约金。</w:t>
      </w:r>
    </w:p>
    <w:p>
      <w:pPr>
        <w:widowControl/>
        <w:adjustRightInd w:val="0"/>
        <w:spacing w:line="600" w:lineRule="exact"/>
        <w:ind w:firstLine="640" w:firstLineChars="200"/>
        <w:jc w:val="left"/>
        <w:rPr>
          <w:rFonts w:ascii="仿宋" w:hAnsi="仿宋" w:eastAsia="仿宋" w:cs="仿宋"/>
          <w:kern w:val="0"/>
          <w:sz w:val="32"/>
          <w:szCs w:val="32"/>
          <w:lang w:val="zh-CN"/>
        </w:rPr>
      </w:pPr>
      <w:r>
        <w:rPr>
          <w:rFonts w:hint="eastAsia" w:ascii="仿宋" w:hAnsi="仿宋" w:eastAsia="仿宋" w:cs="仿宋"/>
          <w:kern w:val="0"/>
          <w:sz w:val="32"/>
          <w:szCs w:val="32"/>
          <w:lang w:val="zh-CN"/>
        </w:rPr>
        <w:t>（2）受托人违反本合同通用条款第5.4款的约定，接受了与本合同工程建设项目有关的投标咨询业务应承担的违约责任：</w:t>
      </w:r>
      <w:r>
        <w:rPr>
          <w:rFonts w:hint="eastAsia" w:ascii="仿宋" w:hAnsi="仿宋" w:eastAsia="仿宋" w:cs="仿宋"/>
          <w:kern w:val="0"/>
          <w:sz w:val="32"/>
          <w:szCs w:val="32"/>
          <w:u w:val="single"/>
          <w:lang w:val="zh-CN"/>
        </w:rPr>
        <w:t>委托人有权解除合同，同时受托人应向委托人支付总代理费百分之违约金。</w:t>
      </w:r>
    </w:p>
    <w:p>
      <w:pPr>
        <w:widowControl/>
        <w:adjustRightInd w:val="0"/>
        <w:spacing w:line="600" w:lineRule="exact"/>
        <w:ind w:firstLine="640" w:firstLineChars="200"/>
        <w:jc w:val="left"/>
        <w:rPr>
          <w:rFonts w:ascii="仿宋" w:hAnsi="仿宋" w:eastAsia="仿宋" w:cs="仿宋"/>
          <w:kern w:val="0"/>
          <w:sz w:val="32"/>
          <w:szCs w:val="32"/>
          <w:lang w:val="zh-CN"/>
        </w:rPr>
      </w:pPr>
      <w:r>
        <w:rPr>
          <w:rFonts w:hint="eastAsia" w:ascii="仿宋" w:hAnsi="仿宋" w:eastAsia="仿宋" w:cs="仿宋"/>
          <w:kern w:val="0"/>
          <w:sz w:val="32"/>
          <w:szCs w:val="32"/>
          <w:lang w:val="zh-CN"/>
        </w:rPr>
        <w:t>（3）受托人违反本合同通用条款第5.7款的约定，泄露了与本合同工程有关的任何不应泄露的招标资料和情况应承担的违约责任：</w:t>
      </w:r>
      <w:r>
        <w:rPr>
          <w:rFonts w:hint="eastAsia" w:ascii="仿宋" w:hAnsi="仿宋" w:eastAsia="仿宋" w:cs="仿宋"/>
          <w:kern w:val="0"/>
          <w:sz w:val="32"/>
          <w:szCs w:val="32"/>
          <w:u w:val="single"/>
          <w:lang w:val="zh-CN"/>
        </w:rPr>
        <w:t>委托人有权解除合同，同时受托人应向委托人支付总代理费百分之违约金。</w:t>
      </w:r>
    </w:p>
    <w:p>
      <w:r>
        <w:rPr>
          <w:rFonts w:hint="eastAsia" w:ascii="仿宋" w:hAnsi="仿宋" w:eastAsia="仿宋" w:cs="仿宋"/>
          <w:kern w:val="0"/>
          <w:sz w:val="32"/>
          <w:szCs w:val="32"/>
          <w:lang w:val="zh-CN"/>
        </w:rPr>
        <w:t>（4）双方约定的受托人的其他违约责任：</w:t>
      </w:r>
      <w:r>
        <w:rPr>
          <w:rFonts w:hint="eastAsia" w:ascii="仿宋" w:hAnsi="仿宋" w:eastAsia="仿宋" w:cs="仿宋"/>
          <w:kern w:val="0"/>
          <w:sz w:val="32"/>
          <w:szCs w:val="32"/>
          <w:u w:val="single"/>
          <w:lang w:val="zh-CN"/>
        </w:rPr>
        <w:t>受托人未履行本合同约定其他义务或违反其他约定的，委托人有权解除合同，同时委托人应向委托人支付总代理费百分之的违约金。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iMDIzYzRkMDI2OTkyNTM0NjY0ZGJiYzIyNmYwMjkifQ=="/>
  </w:docVars>
  <w:rsids>
    <w:rsidRoot w:val="69EA0DA2"/>
    <w:rsid w:val="4AC53EC6"/>
    <w:rsid w:val="69EA0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before="157"/>
      <w:ind w:left="600"/>
      <w:jc w:val="left"/>
    </w:pPr>
    <w:rPr>
      <w:rFonts w:ascii="宋体" w:hAnsi="宋体" w:eastAsia="宋体" w:cs="Times New Roman"/>
      <w:kern w:val="0"/>
      <w:sz w:val="24"/>
      <w:szCs w:val="24"/>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2022-05-23T10:33:00Z</dcterms:created>
  <dc:creator>温润如玉者也</dc:creator>
  <cp:lastModifiedBy>温润如玉者也</cp:lastModifiedBy>
  <dcterms:modified xsi:type="dcterms:W3CDTF">2022-06-13T08:53:34Z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358087E8155A480A8C024C0244A58472</vt:lpwstr>
  </property>
</Properties>
</file>